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B1CF" w14:textId="04601771" w:rsidR="00F80E1F" w:rsidRDefault="00F80E1F" w:rsidP="00477B92">
      <w:pPr>
        <w:rPr>
          <w:b/>
          <w:sz w:val="28"/>
          <w:szCs w:val="28"/>
        </w:rPr>
      </w:pPr>
      <w:r w:rsidRPr="00F80E1F">
        <w:rPr>
          <w:b/>
          <w:sz w:val="28"/>
          <w:szCs w:val="28"/>
        </w:rPr>
        <w:t>Design Document</w:t>
      </w:r>
      <w:r w:rsidR="007B4C7C">
        <w:rPr>
          <w:b/>
          <w:sz w:val="28"/>
          <w:szCs w:val="28"/>
        </w:rPr>
        <w:t xml:space="preserve"> for</w:t>
      </w:r>
      <w:r w:rsidR="00ED31CB">
        <w:rPr>
          <w:b/>
          <w:sz w:val="28"/>
          <w:szCs w:val="28"/>
        </w:rPr>
        <w:t>:</w:t>
      </w:r>
      <w:r w:rsidR="007B4C7C">
        <w:rPr>
          <w:b/>
          <w:sz w:val="28"/>
          <w:szCs w:val="28"/>
        </w:rPr>
        <w:t xml:space="preserve"> Utah Environments</w:t>
      </w:r>
    </w:p>
    <w:p w14:paraId="2F074690" w14:textId="77777777" w:rsidR="00931958" w:rsidRDefault="00931958" w:rsidP="00477B92">
      <w:pPr>
        <w:rPr>
          <w:b/>
          <w:sz w:val="28"/>
          <w:szCs w:val="28"/>
        </w:rPr>
      </w:pPr>
    </w:p>
    <w:p w14:paraId="452ADF99" w14:textId="77777777" w:rsidR="00931958" w:rsidRPr="000A1425" w:rsidRDefault="00931958" w:rsidP="00477B92">
      <w:pPr>
        <w:widowControl w:val="0"/>
        <w:autoSpaceDE w:val="0"/>
        <w:autoSpaceDN w:val="0"/>
        <w:adjustRightInd w:val="0"/>
        <w:rPr>
          <w:rFonts w:eastAsiaTheme="minorEastAsia"/>
          <w:b/>
          <w:u w:val="single"/>
        </w:rPr>
      </w:pPr>
      <w:r w:rsidRPr="000A1425">
        <w:rPr>
          <w:rFonts w:eastAsiaTheme="minorEastAsia"/>
          <w:b/>
          <w:u w:val="single"/>
        </w:rPr>
        <w:t>Goals and Objectives:</w:t>
      </w:r>
    </w:p>
    <w:p w14:paraId="18D0CFE5" w14:textId="77777777" w:rsidR="00931958" w:rsidRDefault="00931958" w:rsidP="00477B92">
      <w:pPr>
        <w:widowControl w:val="0"/>
        <w:autoSpaceDE w:val="0"/>
        <w:autoSpaceDN w:val="0"/>
        <w:adjustRightInd w:val="0"/>
      </w:pPr>
      <w:r>
        <w:t xml:space="preserve">Students will understand the physical characteristics of Utah's wetlands, forests, and deserts and identify common organisms for each environment. Students will be able to do this in while incorporating the subject areas </w:t>
      </w:r>
      <w:r w:rsidR="00881629">
        <w:t>science, social studies</w:t>
      </w:r>
      <w:r w:rsidR="00766728">
        <w:t>, English language arts,</w:t>
      </w:r>
      <w:r>
        <w:t xml:space="preserve"> and mathematics. </w:t>
      </w:r>
    </w:p>
    <w:p w14:paraId="1DC43978" w14:textId="77777777" w:rsidR="00766728" w:rsidRDefault="00766728" w:rsidP="00477B92">
      <w:pPr>
        <w:widowControl w:val="0"/>
        <w:autoSpaceDE w:val="0"/>
        <w:autoSpaceDN w:val="0"/>
        <w:adjustRightInd w:val="0"/>
      </w:pPr>
    </w:p>
    <w:p w14:paraId="0BDD69B1" w14:textId="77777777" w:rsidR="00766728" w:rsidRDefault="00766728" w:rsidP="00477B92">
      <w:pPr>
        <w:widowControl w:val="0"/>
        <w:autoSpaceDE w:val="0"/>
        <w:autoSpaceDN w:val="0"/>
        <w:adjustRightInd w:val="0"/>
      </w:pPr>
      <w:r w:rsidRPr="00766728">
        <w:rPr>
          <w:u w:val="single"/>
        </w:rPr>
        <w:t>Science</w:t>
      </w:r>
      <w:r>
        <w:t xml:space="preserve">- Standard 5- Students will understand the physical characteristics of Utah's wetlands, forests, and deserts and identify common organisms for each environment. </w:t>
      </w:r>
    </w:p>
    <w:p w14:paraId="482C6E83" w14:textId="77777777" w:rsidR="00766728" w:rsidRDefault="00766728" w:rsidP="00477B92">
      <w:pPr>
        <w:widowControl w:val="0"/>
        <w:autoSpaceDE w:val="0"/>
        <w:autoSpaceDN w:val="0"/>
        <w:adjustRightInd w:val="0"/>
      </w:pPr>
    </w:p>
    <w:p w14:paraId="6B986ECE" w14:textId="77777777" w:rsidR="00766728" w:rsidRDefault="00766728" w:rsidP="00477B92">
      <w:pPr>
        <w:widowControl w:val="0"/>
        <w:autoSpaceDE w:val="0"/>
        <w:autoSpaceDN w:val="0"/>
        <w:adjustRightInd w:val="0"/>
      </w:pPr>
      <w:r>
        <w:t>1. Objective 1-Describe the physical characteristics of Utah's wetlands, forests, and    deserts.</w:t>
      </w:r>
    </w:p>
    <w:p w14:paraId="51DFBF29" w14:textId="77777777" w:rsidR="00931958" w:rsidRPr="00931958" w:rsidRDefault="00931958" w:rsidP="00477B92">
      <w:pPr>
        <w:numPr>
          <w:ilvl w:val="0"/>
          <w:numId w:val="1"/>
        </w:numPr>
        <w:spacing w:before="100" w:beforeAutospacing="1" w:after="100" w:afterAutospacing="1"/>
        <w:rPr>
          <w:rFonts w:ascii="Times" w:hAnsi="Times"/>
        </w:rPr>
      </w:pPr>
      <w:bookmarkStart w:id="0" w:name="25909"/>
      <w:bookmarkEnd w:id="0"/>
      <w:r w:rsidRPr="00931958">
        <w:rPr>
          <w:rFonts w:ascii="Times" w:hAnsi="Times"/>
        </w:rPr>
        <w:t xml:space="preserve">Compare the physical characteristics (e.g., precipitation, temperature, and surface terrain) of Utah's wetlands, forests, and deserts. </w:t>
      </w:r>
    </w:p>
    <w:p w14:paraId="0FB55825" w14:textId="77777777" w:rsidR="00931958" w:rsidRPr="00931958" w:rsidRDefault="00931958" w:rsidP="00477B92">
      <w:pPr>
        <w:numPr>
          <w:ilvl w:val="0"/>
          <w:numId w:val="1"/>
        </w:numPr>
        <w:spacing w:before="100" w:beforeAutospacing="1" w:after="100" w:afterAutospacing="1"/>
        <w:rPr>
          <w:rFonts w:ascii="Times" w:hAnsi="Times"/>
        </w:rPr>
      </w:pPr>
      <w:bookmarkStart w:id="1" w:name="25910"/>
      <w:bookmarkEnd w:id="1"/>
      <w:r w:rsidRPr="00931958">
        <w:rPr>
          <w:rFonts w:ascii="Times" w:hAnsi="Times"/>
        </w:rPr>
        <w:t xml:space="preserve">Describe Utah's wetlands (e.g., river, lake, stream, and marsh areas where water is a major feature of the environment) forests (e.g., oak, pine, aspen, juniper areas where trees are a major feature of the environment), and deserts (e.g., areas where the lack of water provided an environment where plants needing little water are a major feature of the environment). </w:t>
      </w:r>
    </w:p>
    <w:p w14:paraId="3B034B86" w14:textId="77777777" w:rsidR="00931958" w:rsidRPr="00931958" w:rsidRDefault="00931958" w:rsidP="00477B92">
      <w:pPr>
        <w:numPr>
          <w:ilvl w:val="0"/>
          <w:numId w:val="1"/>
        </w:numPr>
        <w:spacing w:before="100" w:beforeAutospacing="1" w:after="100" w:afterAutospacing="1"/>
        <w:rPr>
          <w:rFonts w:ascii="Times" w:hAnsi="Times"/>
        </w:rPr>
      </w:pPr>
      <w:bookmarkStart w:id="2" w:name="25911"/>
      <w:bookmarkEnd w:id="2"/>
      <w:r w:rsidRPr="00931958">
        <w:rPr>
          <w:rFonts w:ascii="Times" w:hAnsi="Times"/>
        </w:rPr>
        <w:t xml:space="preserve">Locate examples of areas that have characteristics of wetlands, forests, or deserts in Utah. </w:t>
      </w:r>
    </w:p>
    <w:p w14:paraId="0875237B" w14:textId="77777777" w:rsidR="00931958" w:rsidRPr="00931958" w:rsidRDefault="00931958" w:rsidP="00477B92">
      <w:pPr>
        <w:numPr>
          <w:ilvl w:val="0"/>
          <w:numId w:val="1"/>
        </w:numPr>
        <w:spacing w:before="100" w:beforeAutospacing="1" w:after="100" w:afterAutospacing="1"/>
        <w:rPr>
          <w:rFonts w:ascii="Times" w:hAnsi="Times"/>
        </w:rPr>
      </w:pPr>
      <w:bookmarkStart w:id="3" w:name="25912"/>
      <w:bookmarkEnd w:id="3"/>
      <w:r w:rsidRPr="00931958">
        <w:rPr>
          <w:rFonts w:ascii="Times" w:hAnsi="Times"/>
        </w:rPr>
        <w:t xml:space="preserve">Based upon information gathered, classify areas of Utah that are generally identified as wetlands, forests, or deserts. </w:t>
      </w:r>
    </w:p>
    <w:p w14:paraId="10DEEA52" w14:textId="77777777" w:rsidR="00931958" w:rsidRDefault="00931958" w:rsidP="00477B92">
      <w:pPr>
        <w:numPr>
          <w:ilvl w:val="0"/>
          <w:numId w:val="1"/>
        </w:numPr>
        <w:spacing w:before="100" w:beforeAutospacing="1" w:after="100" w:afterAutospacing="1"/>
        <w:rPr>
          <w:rFonts w:ascii="Times" w:hAnsi="Times"/>
        </w:rPr>
      </w:pPr>
      <w:bookmarkStart w:id="4" w:name="25914"/>
      <w:bookmarkEnd w:id="4"/>
      <w:r w:rsidRPr="00931958">
        <w:rPr>
          <w:rFonts w:ascii="Times" w:hAnsi="Times"/>
        </w:rPr>
        <w:t xml:space="preserve">Create models of wetlands, forests, and deserts. </w:t>
      </w:r>
    </w:p>
    <w:p w14:paraId="52D00DF3" w14:textId="77777777" w:rsidR="00881629" w:rsidRPr="00881629" w:rsidRDefault="00881629" w:rsidP="00477B92">
      <w:pPr>
        <w:spacing w:before="100" w:beforeAutospacing="1" w:after="100" w:afterAutospacing="1"/>
      </w:pPr>
      <w:r w:rsidRPr="00881629">
        <w:rPr>
          <w:u w:val="single"/>
        </w:rPr>
        <w:t xml:space="preserve">Social Studies:  </w:t>
      </w:r>
      <w:r w:rsidRPr="00881629">
        <w:rPr>
          <w:rStyle w:val="paratitle"/>
        </w:rPr>
        <w:t xml:space="preserve">Standard 1 </w:t>
      </w:r>
      <w:r w:rsidRPr="00881629">
        <w:br/>
        <w:t>Students will understand the relationship between the physical geography in Utah and human life.</w:t>
      </w:r>
    </w:p>
    <w:p w14:paraId="12B40C08" w14:textId="77777777" w:rsidR="00881629" w:rsidRPr="00881629" w:rsidRDefault="00881629" w:rsidP="00477B92">
      <w:pPr>
        <w:spacing w:before="100" w:beforeAutospacing="1" w:after="100" w:afterAutospacing="1"/>
        <w:rPr>
          <w:u w:val="single"/>
        </w:rPr>
      </w:pPr>
      <w:r w:rsidRPr="00881629">
        <w:t xml:space="preserve">1. </w:t>
      </w:r>
      <w:r w:rsidRPr="00881629">
        <w:rPr>
          <w:rStyle w:val="bold"/>
        </w:rPr>
        <w:t>Objective 1</w:t>
      </w:r>
      <w:r>
        <w:rPr>
          <w:rStyle w:val="bold"/>
        </w:rPr>
        <w:t>-</w:t>
      </w:r>
      <w:r w:rsidRPr="00881629">
        <w:rPr>
          <w:rStyle w:val="bold"/>
        </w:rPr>
        <w:t xml:space="preserve"> </w:t>
      </w:r>
      <w:r w:rsidRPr="00881629">
        <w:t>Classify major physical geographic attributes of Utah.</w:t>
      </w:r>
    </w:p>
    <w:p w14:paraId="203E3FD6" w14:textId="77777777" w:rsidR="00881629" w:rsidRDefault="00881629" w:rsidP="00477B92">
      <w:pPr>
        <w:pStyle w:val="ListParagraph"/>
        <w:numPr>
          <w:ilvl w:val="0"/>
          <w:numId w:val="3"/>
        </w:numPr>
      </w:pPr>
      <w:r>
        <w:t>I</w:t>
      </w:r>
      <w:r w:rsidRPr="00881629">
        <w:t xml:space="preserve">dentify population concentrations in the state and infer causal relationships between population and physical geography. </w:t>
      </w:r>
      <w:bookmarkStart w:id="5" w:name="18248"/>
      <w:bookmarkEnd w:id="5"/>
    </w:p>
    <w:p w14:paraId="7DDAACA8" w14:textId="77777777" w:rsidR="00A11D2E" w:rsidRDefault="00A11D2E" w:rsidP="00477B92">
      <w:bookmarkStart w:id="6" w:name="18249"/>
      <w:bookmarkEnd w:id="6"/>
    </w:p>
    <w:p w14:paraId="60F56C3F" w14:textId="77777777" w:rsidR="00A11D2E" w:rsidRDefault="00A11D2E" w:rsidP="00477B92">
      <w:r w:rsidRPr="00A11D2E">
        <w:rPr>
          <w:u w:val="single"/>
        </w:rPr>
        <w:t>English Language Arts</w:t>
      </w:r>
      <w:r>
        <w:t>-</w:t>
      </w:r>
    </w:p>
    <w:p w14:paraId="225EA88F" w14:textId="42468D65" w:rsidR="00A11D2E" w:rsidRPr="00A11D2E" w:rsidRDefault="00A11D2E" w:rsidP="00477B92">
      <w:r w:rsidRPr="00A11D2E">
        <w:rPr>
          <w:rFonts w:ascii="Times" w:eastAsiaTheme="minorEastAsia" w:hAnsi="Times"/>
        </w:rPr>
        <w:t xml:space="preserve">Reading: Informational Text Standard 2 </w:t>
      </w:r>
      <w:r w:rsidRPr="00A11D2E">
        <w:rPr>
          <w:rFonts w:ascii="Times" w:eastAsiaTheme="minorEastAsia" w:hAnsi="Times"/>
        </w:rPr>
        <w:br/>
      </w:r>
      <w:proofErr w:type="gramStart"/>
      <w:r w:rsidRPr="00A11D2E">
        <w:rPr>
          <w:rFonts w:ascii="Times" w:eastAsiaTheme="minorEastAsia" w:hAnsi="Times"/>
        </w:rPr>
        <w:t>Determine</w:t>
      </w:r>
      <w:proofErr w:type="gramEnd"/>
      <w:r w:rsidRPr="00A11D2E">
        <w:rPr>
          <w:rFonts w:ascii="Times" w:eastAsiaTheme="minorEastAsia" w:hAnsi="Times"/>
        </w:rPr>
        <w:t xml:space="preserve"> the main idea of a text and explain how it is supported by key details; summarize the text. </w:t>
      </w:r>
    </w:p>
    <w:p w14:paraId="74C85534" w14:textId="77777777" w:rsidR="00477B92" w:rsidRDefault="00A11D2E" w:rsidP="00477B92">
      <w:pPr>
        <w:spacing w:before="100" w:beforeAutospacing="1" w:after="100" w:afterAutospacing="1"/>
        <w:rPr>
          <w:rFonts w:ascii="Times" w:eastAsiaTheme="minorEastAsia" w:hAnsi="Times"/>
        </w:rPr>
      </w:pPr>
      <w:bookmarkStart w:id="7" w:name="70498"/>
      <w:bookmarkEnd w:id="7"/>
      <w:r w:rsidRPr="00A11D2E">
        <w:rPr>
          <w:rFonts w:ascii="Times" w:eastAsiaTheme="minorEastAsia" w:hAnsi="Times"/>
        </w:rPr>
        <w:t xml:space="preserve">Reading: Informational Text Standard 3 </w:t>
      </w:r>
      <w:r w:rsidRPr="00A11D2E">
        <w:rPr>
          <w:rFonts w:ascii="Times" w:eastAsiaTheme="minorEastAsia" w:hAnsi="Times"/>
        </w:rPr>
        <w:br/>
        <w:t xml:space="preserve">Explain events, procedures, ideas, or concepts in a historical, scientific, or technical text, including what happened and why, based on specific information in the text. </w:t>
      </w:r>
    </w:p>
    <w:p w14:paraId="0EBDBA06" w14:textId="77777777" w:rsidR="00477B92" w:rsidRDefault="00477B92" w:rsidP="00477B92">
      <w:pPr>
        <w:spacing w:before="100" w:beforeAutospacing="1" w:after="100" w:afterAutospacing="1"/>
        <w:rPr>
          <w:rFonts w:eastAsiaTheme="minorEastAsia"/>
          <w:u w:val="single"/>
        </w:rPr>
      </w:pPr>
    </w:p>
    <w:p w14:paraId="33764AD4" w14:textId="0CC2302E" w:rsidR="00477B92" w:rsidRPr="00477B92" w:rsidRDefault="00477B92" w:rsidP="00477B92">
      <w:pPr>
        <w:spacing w:before="100" w:beforeAutospacing="1" w:after="100" w:afterAutospacing="1"/>
        <w:rPr>
          <w:rFonts w:ascii="Times" w:eastAsiaTheme="minorEastAsia" w:hAnsi="Times"/>
        </w:rPr>
      </w:pPr>
      <w:r>
        <w:rPr>
          <w:rFonts w:eastAsiaTheme="minorEastAsia"/>
          <w:u w:val="single"/>
        </w:rPr>
        <w:lastRenderedPageBreak/>
        <w:t>Math-</w:t>
      </w:r>
    </w:p>
    <w:p w14:paraId="732E536C" w14:textId="77777777" w:rsidR="00477B92" w:rsidRDefault="00477B92" w:rsidP="00477B92">
      <w:pPr>
        <w:spacing w:before="100" w:beforeAutospacing="1" w:after="100" w:afterAutospacing="1"/>
        <w:jc w:val="both"/>
        <w:rPr>
          <w:rFonts w:eastAsiaTheme="minorEastAsia"/>
        </w:rPr>
      </w:pPr>
      <w:r w:rsidRPr="00477B92">
        <w:rPr>
          <w:rStyle w:val="big-bold"/>
        </w:rPr>
        <w:t>Domain: Measurement and Data</w:t>
      </w:r>
      <w:bookmarkStart w:id="8" w:name="71194"/>
      <w:bookmarkEnd w:id="8"/>
    </w:p>
    <w:p w14:paraId="299E7A4A" w14:textId="77777777" w:rsidR="00477B92" w:rsidRDefault="00477B92" w:rsidP="00477B92">
      <w:pPr>
        <w:spacing w:before="100" w:beforeAutospacing="1" w:after="100" w:afterAutospacing="1"/>
        <w:jc w:val="both"/>
        <w:rPr>
          <w:rFonts w:eastAsiaTheme="minorEastAsia"/>
        </w:rPr>
      </w:pPr>
      <w:r w:rsidRPr="00477B92">
        <w:rPr>
          <w:rFonts w:eastAsiaTheme="minorEastAsia"/>
        </w:rPr>
        <w:t xml:space="preserve">Represent and interpret data. </w:t>
      </w:r>
      <w:bookmarkStart w:id="9" w:name="71195"/>
      <w:bookmarkEnd w:id="9"/>
    </w:p>
    <w:p w14:paraId="52C67EFC" w14:textId="456D9356" w:rsidR="00F80E1F" w:rsidRPr="00477B92" w:rsidRDefault="00477B92" w:rsidP="00477B92">
      <w:pPr>
        <w:spacing w:before="100" w:beforeAutospacing="1" w:after="100" w:afterAutospacing="1"/>
        <w:jc w:val="both"/>
        <w:rPr>
          <w:rFonts w:eastAsiaTheme="minorEastAsia"/>
        </w:rPr>
      </w:pPr>
      <w:r w:rsidRPr="00477B92">
        <w:rPr>
          <w:rFonts w:eastAsiaTheme="minorEastAsia"/>
        </w:rPr>
        <w:t xml:space="preserve">4. Make a line plot to display a data set of measurements in fractions of a unit (1/2, 1/4, 1/8). Solve problems involving addition and subtraction of fractions by using information presented in line plots. </w:t>
      </w:r>
      <w:r w:rsidRPr="00477B92">
        <w:rPr>
          <w:rFonts w:eastAsiaTheme="minorEastAsia"/>
          <w:i/>
          <w:iCs/>
        </w:rPr>
        <w:t>For example, from a line plot find and interpret the difference in length between the longest and shortest specimens in an insect collection.</w:t>
      </w:r>
      <w:r w:rsidRPr="00477B92">
        <w:rPr>
          <w:rFonts w:eastAsiaTheme="minorEastAsia"/>
        </w:rPr>
        <w:t xml:space="preserve"> </w:t>
      </w:r>
      <w:bookmarkStart w:id="10" w:name="9373"/>
      <w:bookmarkEnd w:id="10"/>
    </w:p>
    <w:p w14:paraId="24027E70" w14:textId="77777777" w:rsidR="00F80E1F" w:rsidRDefault="00F80E1F" w:rsidP="00477B92">
      <w:pPr>
        <w:rPr>
          <w:b/>
          <w:u w:val="single"/>
        </w:rPr>
      </w:pPr>
      <w:r w:rsidRPr="00F80E1F">
        <w:rPr>
          <w:b/>
          <w:u w:val="single"/>
        </w:rPr>
        <w:t>Learning Goals:</w:t>
      </w:r>
    </w:p>
    <w:p w14:paraId="0EB94FF4" w14:textId="77777777" w:rsidR="00F80E1F" w:rsidRDefault="00F80E1F" w:rsidP="00F80E1F">
      <w:r>
        <w:t xml:space="preserve"> The learning goal,</w:t>
      </w:r>
      <w:r w:rsidRPr="00B45564">
        <w:t xml:space="preserve"> d</w:t>
      </w:r>
      <w:r>
        <w:t>escribe the physical characteristics of Utah's wetlands, forests, and deserts is a great skill for fourth graders to acquire. The student will be able to describe the physical characteristics of the terrain that surrounds them in the state of Utah. Students will be able to determine what the terrain looks like, how much rainfall occurs, the temperature and will be able to compare the physical characteristics of Utah’s wetlands, forests, and deserts. Students will also be able to locate examples of these terrains and be able to identify about the plants and animals that live there.</w:t>
      </w:r>
    </w:p>
    <w:p w14:paraId="763CFF21" w14:textId="77777777" w:rsidR="00F80E1F" w:rsidRPr="007B4C7C" w:rsidRDefault="00F80E1F" w:rsidP="00F80E1F">
      <w:pPr>
        <w:rPr>
          <w:sz w:val="28"/>
          <w:szCs w:val="28"/>
        </w:rPr>
      </w:pPr>
    </w:p>
    <w:p w14:paraId="25C78E91" w14:textId="006FDD03" w:rsidR="00F80E1F" w:rsidRPr="000A1425" w:rsidRDefault="007B4C7C" w:rsidP="00F80E1F">
      <w:pPr>
        <w:widowControl w:val="0"/>
        <w:autoSpaceDE w:val="0"/>
        <w:autoSpaceDN w:val="0"/>
        <w:adjustRightInd w:val="0"/>
        <w:rPr>
          <w:b/>
          <w:u w:val="single"/>
        </w:rPr>
      </w:pPr>
      <w:r w:rsidRPr="000A1425">
        <w:rPr>
          <w:b/>
          <w:u w:val="single"/>
        </w:rPr>
        <w:t>Identify Prerequisites and Learner Characteristics</w:t>
      </w:r>
    </w:p>
    <w:p w14:paraId="5E7E5C75" w14:textId="77777777" w:rsidR="007B4C7C" w:rsidRDefault="007B4C7C" w:rsidP="00F80E1F">
      <w:pPr>
        <w:widowControl w:val="0"/>
        <w:autoSpaceDE w:val="0"/>
        <w:autoSpaceDN w:val="0"/>
        <w:adjustRightInd w:val="0"/>
        <w:rPr>
          <w:rFonts w:eastAsiaTheme="minorEastAsia"/>
          <w:b/>
          <w:u w:val="single"/>
        </w:rPr>
      </w:pPr>
    </w:p>
    <w:p w14:paraId="73B50AF8" w14:textId="77777777" w:rsidR="00A94A8B" w:rsidRPr="007B4C7C" w:rsidRDefault="00F80E1F" w:rsidP="007B4C7C">
      <w:pPr>
        <w:widowControl w:val="0"/>
        <w:autoSpaceDE w:val="0"/>
        <w:autoSpaceDN w:val="0"/>
        <w:adjustRightInd w:val="0"/>
        <w:rPr>
          <w:rFonts w:eastAsiaTheme="minorEastAsia"/>
          <w:b/>
          <w:u w:val="single"/>
        </w:rPr>
      </w:pPr>
      <w:r w:rsidRPr="007B4C7C">
        <w:rPr>
          <w:rFonts w:eastAsiaTheme="minorEastAsia"/>
          <w:u w:val="single"/>
        </w:rPr>
        <w:t>Prerequisites</w:t>
      </w:r>
      <w:r w:rsidRPr="007B4C7C">
        <w:rPr>
          <w:rFonts w:eastAsiaTheme="minorEastAsia"/>
          <w:b/>
          <w:u w:val="single"/>
        </w:rPr>
        <w:t>:</w:t>
      </w:r>
    </w:p>
    <w:p w14:paraId="21F4A921" w14:textId="77777777" w:rsidR="00E86CE9" w:rsidRDefault="00E86CE9" w:rsidP="00E86CE9">
      <w:pPr>
        <w:pStyle w:val="ListParagraph"/>
        <w:widowControl w:val="0"/>
        <w:numPr>
          <w:ilvl w:val="0"/>
          <w:numId w:val="4"/>
        </w:numPr>
        <w:autoSpaceDE w:val="0"/>
        <w:autoSpaceDN w:val="0"/>
        <w:adjustRightInd w:val="0"/>
        <w:rPr>
          <w:rFonts w:eastAsiaTheme="minorEastAsia"/>
        </w:rPr>
      </w:pPr>
      <w:r w:rsidRPr="00E86CE9">
        <w:rPr>
          <w:rFonts w:eastAsiaTheme="minorEastAsia"/>
        </w:rPr>
        <w:t>Before</w:t>
      </w:r>
      <w:r w:rsidR="00F80E1F" w:rsidRPr="00E86CE9">
        <w:rPr>
          <w:rFonts w:eastAsiaTheme="minorEastAsia"/>
        </w:rPr>
        <w:t xml:space="preserve"> teaching the Utah environments unit the students should know how to read a map and where Utah is located in America. </w:t>
      </w:r>
    </w:p>
    <w:p w14:paraId="6F759CBF" w14:textId="2A6835C2" w:rsidR="00E86CE9" w:rsidRDefault="00E86CE9"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w:t>
      </w:r>
      <w:r w:rsidR="00F80E1F" w:rsidRPr="00E86CE9">
        <w:rPr>
          <w:rFonts w:eastAsiaTheme="minorEastAsia"/>
        </w:rPr>
        <w:t xml:space="preserve"> understand how to classify animals; this should be taught previously to the Utah environments unit. Students should know the animals that are native to Utah.</w:t>
      </w:r>
    </w:p>
    <w:p w14:paraId="717E5668" w14:textId="65164C69" w:rsidR="00E86CE9"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 xml:space="preserve"> Students should </w:t>
      </w:r>
      <w:r w:rsidR="00F80E1F" w:rsidRPr="00E86CE9">
        <w:rPr>
          <w:rFonts w:eastAsiaTheme="minorEastAsia"/>
        </w:rPr>
        <w:t>know how to do a jigsaw, and how to work in small groups and with a partner.</w:t>
      </w:r>
    </w:p>
    <w:p w14:paraId="0372B213" w14:textId="45EF9E0A" w:rsidR="00F80E1F"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w:t>
      </w:r>
      <w:r w:rsidR="00F80E1F" w:rsidRPr="00C93638">
        <w:rPr>
          <w:rFonts w:eastAsiaTheme="minorEastAsia"/>
        </w:rPr>
        <w:t xml:space="preserve"> have been exposed to Venn diagrams and should know how to compare and contrast not only two but three different things. </w:t>
      </w:r>
    </w:p>
    <w:p w14:paraId="472A5A2C" w14:textId="19435EAA" w:rsidR="00E86CE9" w:rsidRDefault="00E86CE9" w:rsidP="00F80E1F">
      <w:pPr>
        <w:pStyle w:val="ListParagraph"/>
        <w:widowControl w:val="0"/>
        <w:numPr>
          <w:ilvl w:val="0"/>
          <w:numId w:val="4"/>
        </w:numPr>
        <w:autoSpaceDE w:val="0"/>
        <w:autoSpaceDN w:val="0"/>
        <w:adjustRightInd w:val="0"/>
        <w:rPr>
          <w:rFonts w:eastAsiaTheme="minorEastAsia"/>
        </w:rPr>
      </w:pPr>
      <w:r w:rsidRPr="00C93638">
        <w:rPr>
          <w:rFonts w:eastAsiaTheme="minorEastAsia"/>
        </w:rPr>
        <w:t xml:space="preserve">Students should know how to read and interpret graphs, such as bar graphs, line graphs and pie charts. </w:t>
      </w:r>
    </w:p>
    <w:p w14:paraId="489351E2" w14:textId="08C0BC81"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how to compare whole numbers.</w:t>
      </w:r>
    </w:p>
    <w:p w14:paraId="5549420A" w14:textId="650C5B01"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 xml:space="preserve">Students should know how to summarize </w:t>
      </w:r>
      <w:proofErr w:type="gramStart"/>
      <w:r>
        <w:rPr>
          <w:rFonts w:eastAsiaTheme="minorEastAsia"/>
        </w:rPr>
        <w:t>non fictional</w:t>
      </w:r>
      <w:proofErr w:type="gramEnd"/>
      <w:r>
        <w:rPr>
          <w:rFonts w:eastAsiaTheme="minorEastAsia"/>
        </w:rPr>
        <w:t xml:space="preserve"> text.</w:t>
      </w:r>
    </w:p>
    <w:p w14:paraId="4AC6C210" w14:textId="0F4C75A7"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 xml:space="preserve">Students should know how to write a complete sentence using capitals, punctuation and complete thoughts. </w:t>
      </w:r>
    </w:p>
    <w:p w14:paraId="65552A81" w14:textId="3D2AD074"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how to add and subtract whole numbers.</w:t>
      </w:r>
    </w:p>
    <w:p w14:paraId="260C33C5" w14:textId="7A8C7C0F"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how to use measurement tools (such as a rain gauge) to measure rainfall.</w:t>
      </w:r>
    </w:p>
    <w:p w14:paraId="5A11DE5D" w14:textId="167C6B76"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how to use and read the degrees on a thermometer.</w:t>
      </w:r>
    </w:p>
    <w:p w14:paraId="3E335772" w14:textId="22021097"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and understand the concept of altitude.</w:t>
      </w:r>
    </w:p>
    <w:p w14:paraId="75FA6503" w14:textId="2850DAE2" w:rsidR="00C93638" w:rsidRDefault="00C93638" w:rsidP="00F80E1F">
      <w:pPr>
        <w:pStyle w:val="ListParagraph"/>
        <w:widowControl w:val="0"/>
        <w:numPr>
          <w:ilvl w:val="0"/>
          <w:numId w:val="4"/>
        </w:numPr>
        <w:autoSpaceDE w:val="0"/>
        <w:autoSpaceDN w:val="0"/>
        <w:adjustRightInd w:val="0"/>
        <w:rPr>
          <w:rFonts w:eastAsiaTheme="minorEastAsia"/>
        </w:rPr>
      </w:pPr>
      <w:r>
        <w:rPr>
          <w:rFonts w:eastAsiaTheme="minorEastAsia"/>
        </w:rPr>
        <w:t>Students should know and be familiar with the seasons and weather patterns in Utah.</w:t>
      </w:r>
    </w:p>
    <w:p w14:paraId="08C797CA" w14:textId="77777777" w:rsidR="007B4C7C" w:rsidRDefault="007B4C7C" w:rsidP="007B4C7C">
      <w:pPr>
        <w:ind w:left="360"/>
        <w:rPr>
          <w:b/>
          <w:u w:val="single"/>
        </w:rPr>
      </w:pPr>
    </w:p>
    <w:p w14:paraId="03594FD0" w14:textId="77777777" w:rsidR="007B4C7C" w:rsidRPr="007B4C7C" w:rsidRDefault="007B4C7C" w:rsidP="007B4C7C">
      <w:pPr>
        <w:ind w:left="360"/>
      </w:pPr>
      <w:r w:rsidRPr="007B4C7C">
        <w:rPr>
          <w:u w:val="single"/>
        </w:rPr>
        <w:t>Learner Attitudes and Characteristics:</w:t>
      </w:r>
      <w:r w:rsidRPr="007B4C7C">
        <w:t xml:space="preserve"> </w:t>
      </w:r>
    </w:p>
    <w:p w14:paraId="1457944B" w14:textId="77777777" w:rsidR="007B4C7C" w:rsidRPr="006B5F9B" w:rsidRDefault="007B4C7C" w:rsidP="007B4C7C">
      <w:pPr>
        <w:pStyle w:val="ListParagraph"/>
        <w:numPr>
          <w:ilvl w:val="0"/>
          <w:numId w:val="4"/>
        </w:numPr>
      </w:pPr>
      <w:r>
        <w:t>Based on the pre-assessments/</w:t>
      </w:r>
      <w:r w:rsidRPr="00151392">
        <w:t xml:space="preserve">surveys given to the class, 18 of the students report liking school. 12 of the students reported that science was their favorite subject. Three of the students reported not liking to attend school. Of these three students two of them reported science as their favorite subject. 12 students prefer working with a partner. Six students prefer to work with a small </w:t>
      </w:r>
      <w:r w:rsidRPr="006B5F9B">
        <w:t xml:space="preserve">group.  Four students prefer working alone.  </w:t>
      </w:r>
    </w:p>
    <w:p w14:paraId="7EE0AE6A" w14:textId="77777777" w:rsidR="007B4C7C" w:rsidRPr="006B5F9B" w:rsidRDefault="007B4C7C" w:rsidP="007B4C7C">
      <w:pPr>
        <w:pStyle w:val="ListParagraph"/>
        <w:numPr>
          <w:ilvl w:val="0"/>
          <w:numId w:val="4"/>
        </w:numPr>
      </w:pPr>
      <w:r w:rsidRPr="006B5F9B">
        <w:t xml:space="preserve">50% of the students reported that their favorite part of science was doing “hands on” experiments. 25% reported that they liked watching other people do the experiments. 100% of the student reported that reviewing what they learning the previous day, was helpful to them. </w:t>
      </w:r>
      <w:r>
        <w:t>7</w:t>
      </w:r>
      <w:r w:rsidRPr="006B5F9B">
        <w:t xml:space="preserve">0% of the students liked taking notes in their science journal. </w:t>
      </w:r>
      <w:r>
        <w:t>60% of the students reported that their science packets have helped them review for tests.</w:t>
      </w:r>
    </w:p>
    <w:p w14:paraId="71F76C06" w14:textId="77777777" w:rsidR="00C93638" w:rsidRPr="000A1425" w:rsidRDefault="00C93638" w:rsidP="00C93638">
      <w:pPr>
        <w:widowControl w:val="0"/>
        <w:autoSpaceDE w:val="0"/>
        <w:autoSpaceDN w:val="0"/>
        <w:adjustRightInd w:val="0"/>
        <w:rPr>
          <w:rFonts w:eastAsiaTheme="minorEastAsia"/>
        </w:rPr>
      </w:pPr>
    </w:p>
    <w:p w14:paraId="6F0599F0" w14:textId="502549B9" w:rsidR="007B4C7C" w:rsidRPr="000A1425" w:rsidRDefault="007B4C7C" w:rsidP="00C93638">
      <w:pPr>
        <w:widowControl w:val="0"/>
        <w:autoSpaceDE w:val="0"/>
        <w:autoSpaceDN w:val="0"/>
        <w:adjustRightInd w:val="0"/>
        <w:rPr>
          <w:rFonts w:eastAsiaTheme="minorEastAsia"/>
          <w:b/>
          <w:u w:val="single"/>
        </w:rPr>
      </w:pPr>
      <w:r w:rsidRPr="000A1425">
        <w:rPr>
          <w:rFonts w:eastAsiaTheme="minorEastAsia"/>
          <w:b/>
          <w:u w:val="single"/>
        </w:rPr>
        <w:t>Testing and Evaluation Strategies to be used in the Instruction:</w:t>
      </w:r>
    </w:p>
    <w:p w14:paraId="034A3288" w14:textId="77777777" w:rsidR="00C93638" w:rsidRPr="00C93638" w:rsidRDefault="00C93638" w:rsidP="00C93638">
      <w:pPr>
        <w:pStyle w:val="ListParagraph"/>
        <w:widowControl w:val="0"/>
        <w:autoSpaceDE w:val="0"/>
        <w:autoSpaceDN w:val="0"/>
        <w:adjustRightInd w:val="0"/>
        <w:rPr>
          <w:rFonts w:eastAsiaTheme="minorEastAsia"/>
        </w:rPr>
      </w:pPr>
    </w:p>
    <w:p w14:paraId="4D9642D3" w14:textId="77777777" w:rsidR="00ED31CB" w:rsidRDefault="00886A86" w:rsidP="00886A86">
      <w:pPr>
        <w:pStyle w:val="ListParagraph"/>
        <w:widowControl w:val="0"/>
        <w:numPr>
          <w:ilvl w:val="0"/>
          <w:numId w:val="5"/>
        </w:numPr>
        <w:autoSpaceDE w:val="0"/>
        <w:autoSpaceDN w:val="0"/>
        <w:adjustRightInd w:val="0"/>
        <w:rPr>
          <w:rFonts w:eastAsiaTheme="minorEastAsia"/>
        </w:rPr>
      </w:pPr>
      <w:r w:rsidRPr="00ED31CB">
        <w:rPr>
          <w:rFonts w:eastAsiaTheme="minorEastAsia"/>
        </w:rPr>
        <w:t>First, I am going to give them a Venn Diagram to fill out depicting the</w:t>
      </w:r>
    </w:p>
    <w:p w14:paraId="2147A9DE" w14:textId="188E64EF" w:rsidR="00ED31CB" w:rsidRDefault="00886A86" w:rsidP="00ED31CB">
      <w:pPr>
        <w:pStyle w:val="ListParagraph"/>
        <w:widowControl w:val="0"/>
        <w:autoSpaceDE w:val="0"/>
        <w:autoSpaceDN w:val="0"/>
        <w:adjustRightInd w:val="0"/>
        <w:rPr>
          <w:rFonts w:eastAsiaTheme="minorEastAsia"/>
        </w:rPr>
      </w:pPr>
      <w:proofErr w:type="gramStart"/>
      <w:r w:rsidRPr="00ED31CB">
        <w:rPr>
          <w:rFonts w:eastAsiaTheme="minorEastAsia"/>
        </w:rPr>
        <w:t>differences</w:t>
      </w:r>
      <w:proofErr w:type="gramEnd"/>
      <w:r w:rsidRPr="00ED31CB">
        <w:rPr>
          <w:rFonts w:eastAsiaTheme="minorEastAsia"/>
        </w:rPr>
        <w:t xml:space="preserve"> and similarities</w:t>
      </w:r>
      <w:r w:rsidR="00ED31CB" w:rsidRPr="00ED31CB">
        <w:rPr>
          <w:rFonts w:eastAsiaTheme="minorEastAsia"/>
        </w:rPr>
        <w:t xml:space="preserve"> between deserts, wetlands, and forests</w:t>
      </w:r>
      <w:r w:rsidRPr="00ED31CB">
        <w:rPr>
          <w:rFonts w:eastAsiaTheme="minorEastAsia"/>
        </w:rPr>
        <w:t>.</w:t>
      </w:r>
    </w:p>
    <w:p w14:paraId="29C2D4DB" w14:textId="35A0EA2C" w:rsidR="00ED31CB" w:rsidRDefault="00ED31CB" w:rsidP="00ED31CB">
      <w:pPr>
        <w:pStyle w:val="ListParagraph"/>
        <w:widowControl w:val="0"/>
        <w:numPr>
          <w:ilvl w:val="0"/>
          <w:numId w:val="5"/>
        </w:numPr>
        <w:autoSpaceDE w:val="0"/>
        <w:autoSpaceDN w:val="0"/>
        <w:adjustRightInd w:val="0"/>
        <w:rPr>
          <w:rFonts w:eastAsiaTheme="minorEastAsia"/>
        </w:rPr>
      </w:pPr>
      <w:r>
        <w:rPr>
          <w:rFonts w:eastAsiaTheme="minorEastAsia"/>
        </w:rPr>
        <w:t>Second, I am going to have students view posters and use a fill in the blank worksheet that gives information about each environment.</w:t>
      </w:r>
    </w:p>
    <w:p w14:paraId="11F0D0B1" w14:textId="701C5E31" w:rsidR="00886A86" w:rsidRDefault="00ED31CB" w:rsidP="00886A86">
      <w:pPr>
        <w:pStyle w:val="ListParagraph"/>
        <w:widowControl w:val="0"/>
        <w:numPr>
          <w:ilvl w:val="0"/>
          <w:numId w:val="5"/>
        </w:numPr>
        <w:autoSpaceDE w:val="0"/>
        <w:autoSpaceDN w:val="0"/>
        <w:adjustRightInd w:val="0"/>
        <w:rPr>
          <w:rFonts w:eastAsiaTheme="minorEastAsia"/>
        </w:rPr>
      </w:pPr>
      <w:r>
        <w:rPr>
          <w:rFonts w:eastAsiaTheme="minorEastAsia"/>
        </w:rPr>
        <w:t>Third, I</w:t>
      </w:r>
      <w:r w:rsidR="00886A86" w:rsidRPr="00ED31CB">
        <w:rPr>
          <w:rFonts w:eastAsiaTheme="minorEastAsia"/>
        </w:rPr>
        <w:t xml:space="preserve"> am going to give them a map to fill out. On this map, the students will</w:t>
      </w:r>
    </w:p>
    <w:p w14:paraId="0B568187" w14:textId="38C09063" w:rsidR="00ED31CB" w:rsidRDefault="00ED31CB" w:rsidP="00ED31CB">
      <w:pPr>
        <w:pStyle w:val="ListParagraph"/>
        <w:widowControl w:val="0"/>
        <w:autoSpaceDE w:val="0"/>
        <w:autoSpaceDN w:val="0"/>
        <w:adjustRightInd w:val="0"/>
        <w:rPr>
          <w:rFonts w:eastAsiaTheme="minorEastAsia"/>
        </w:rPr>
      </w:pPr>
      <w:r>
        <w:rPr>
          <w:rFonts w:eastAsiaTheme="minorEastAsia"/>
        </w:rPr>
        <w:t>Identify the environments in Utah based on annual rainfall.</w:t>
      </w:r>
    </w:p>
    <w:p w14:paraId="0CBB4661" w14:textId="22EB5249" w:rsidR="00ED31CB" w:rsidRDefault="00ED31CB" w:rsidP="00ED31CB">
      <w:pPr>
        <w:pStyle w:val="ListParagraph"/>
        <w:widowControl w:val="0"/>
        <w:numPr>
          <w:ilvl w:val="0"/>
          <w:numId w:val="6"/>
        </w:numPr>
        <w:autoSpaceDE w:val="0"/>
        <w:autoSpaceDN w:val="0"/>
        <w:adjustRightInd w:val="0"/>
        <w:rPr>
          <w:rFonts w:eastAsiaTheme="minorEastAsia"/>
        </w:rPr>
      </w:pPr>
      <w:r>
        <w:rPr>
          <w:rFonts w:eastAsiaTheme="minorEastAsia"/>
        </w:rPr>
        <w:t>Fourth, I am going to have students fill out animal adaptations graphic organizer.</w:t>
      </w:r>
    </w:p>
    <w:p w14:paraId="19426361" w14:textId="73FC609A" w:rsidR="00ED31CB" w:rsidRDefault="00ED31CB" w:rsidP="00ED31CB">
      <w:pPr>
        <w:pStyle w:val="ListParagraph"/>
        <w:widowControl w:val="0"/>
        <w:numPr>
          <w:ilvl w:val="0"/>
          <w:numId w:val="6"/>
        </w:numPr>
        <w:autoSpaceDE w:val="0"/>
        <w:autoSpaceDN w:val="0"/>
        <w:adjustRightInd w:val="0"/>
        <w:rPr>
          <w:rFonts w:eastAsiaTheme="minorEastAsia"/>
        </w:rPr>
      </w:pPr>
      <w:r>
        <w:rPr>
          <w:rFonts w:eastAsiaTheme="minorEastAsia"/>
        </w:rPr>
        <w:t>Fifth we will view Utah environments video, fill out graphic organizer for review</w:t>
      </w:r>
    </w:p>
    <w:p w14:paraId="375C88E4" w14:textId="538C85D0" w:rsidR="00ED31CB" w:rsidRDefault="00ED31CB" w:rsidP="00ED31CB">
      <w:pPr>
        <w:pStyle w:val="ListParagraph"/>
        <w:widowControl w:val="0"/>
        <w:numPr>
          <w:ilvl w:val="0"/>
          <w:numId w:val="6"/>
        </w:numPr>
        <w:autoSpaceDE w:val="0"/>
        <w:autoSpaceDN w:val="0"/>
        <w:adjustRightInd w:val="0"/>
        <w:rPr>
          <w:rFonts w:eastAsiaTheme="minorEastAsia"/>
        </w:rPr>
      </w:pPr>
      <w:r>
        <w:rPr>
          <w:rFonts w:eastAsiaTheme="minorEastAsia"/>
        </w:rPr>
        <w:t>Sixth, have students complete habitat diorama for assessment.</w:t>
      </w:r>
    </w:p>
    <w:p w14:paraId="478EE281" w14:textId="77777777" w:rsidR="00886A86" w:rsidRDefault="00886A86" w:rsidP="00886A86">
      <w:pPr>
        <w:widowControl w:val="0"/>
        <w:autoSpaceDE w:val="0"/>
        <w:autoSpaceDN w:val="0"/>
        <w:adjustRightInd w:val="0"/>
        <w:rPr>
          <w:rFonts w:eastAsiaTheme="minorEastAsia"/>
        </w:rPr>
      </w:pPr>
    </w:p>
    <w:p w14:paraId="5EF65976" w14:textId="77777777" w:rsidR="00C339B6" w:rsidRDefault="000A1425" w:rsidP="00C339B6">
      <w:pPr>
        <w:widowControl w:val="0"/>
        <w:autoSpaceDE w:val="0"/>
        <w:autoSpaceDN w:val="0"/>
        <w:adjustRightInd w:val="0"/>
        <w:rPr>
          <w:rFonts w:eastAsiaTheme="minorEastAsia"/>
          <w:b/>
          <w:u w:val="single"/>
        </w:rPr>
      </w:pPr>
      <w:r>
        <w:rPr>
          <w:rFonts w:eastAsiaTheme="minorEastAsia"/>
          <w:b/>
          <w:u w:val="single"/>
        </w:rPr>
        <w:t>Feedback Mechanisms that will Support Testing and E</w:t>
      </w:r>
      <w:r w:rsidR="00886A86" w:rsidRPr="000A1425">
        <w:rPr>
          <w:rFonts w:eastAsiaTheme="minorEastAsia"/>
          <w:b/>
          <w:u w:val="single"/>
        </w:rPr>
        <w:t>valuation</w:t>
      </w:r>
      <w:r>
        <w:rPr>
          <w:rFonts w:eastAsiaTheme="minorEastAsia"/>
          <w:b/>
          <w:u w:val="single"/>
        </w:rPr>
        <w:t>:</w:t>
      </w:r>
    </w:p>
    <w:p w14:paraId="11B29753" w14:textId="2BD2EFFE" w:rsidR="00886A86" w:rsidRPr="00C339B6" w:rsidRDefault="00886A86" w:rsidP="00C339B6">
      <w:pPr>
        <w:widowControl w:val="0"/>
        <w:autoSpaceDE w:val="0"/>
        <w:autoSpaceDN w:val="0"/>
        <w:adjustRightInd w:val="0"/>
        <w:rPr>
          <w:rFonts w:eastAsiaTheme="minorEastAsia"/>
          <w:b/>
          <w:u w:val="single"/>
        </w:rPr>
      </w:pPr>
      <w:r w:rsidRPr="00C339B6">
        <w:rPr>
          <w:rFonts w:eastAsiaTheme="minorEastAsia"/>
        </w:rPr>
        <w:t>At the end of the unit, the students will turn in their entire packet. This will</w:t>
      </w:r>
    </w:p>
    <w:p w14:paraId="0B6416E9" w14:textId="564D9ADF" w:rsidR="00886A86" w:rsidRDefault="00886A86" w:rsidP="00886A86">
      <w:pPr>
        <w:widowControl w:val="0"/>
        <w:autoSpaceDE w:val="0"/>
        <w:autoSpaceDN w:val="0"/>
        <w:adjustRightInd w:val="0"/>
        <w:rPr>
          <w:rFonts w:eastAsiaTheme="minorEastAsia"/>
        </w:rPr>
      </w:pPr>
      <w:proofErr w:type="gramStart"/>
      <w:r>
        <w:rPr>
          <w:rFonts w:eastAsiaTheme="minorEastAsia"/>
        </w:rPr>
        <w:t>include</w:t>
      </w:r>
      <w:proofErr w:type="gramEnd"/>
      <w:r>
        <w:rPr>
          <w:rFonts w:eastAsiaTheme="minorEastAsia"/>
        </w:rPr>
        <w:t>:</w:t>
      </w:r>
    </w:p>
    <w:p w14:paraId="19CF8E43" w14:textId="4B6C699C" w:rsidR="00886A86" w:rsidRPr="00C339B6" w:rsidRDefault="00ED31CB" w:rsidP="00C339B6">
      <w:pPr>
        <w:pStyle w:val="ListParagraph"/>
        <w:widowControl w:val="0"/>
        <w:numPr>
          <w:ilvl w:val="0"/>
          <w:numId w:val="13"/>
        </w:numPr>
        <w:autoSpaceDE w:val="0"/>
        <w:autoSpaceDN w:val="0"/>
        <w:adjustRightInd w:val="0"/>
        <w:rPr>
          <w:rFonts w:eastAsiaTheme="minorEastAsia"/>
        </w:rPr>
      </w:pPr>
      <w:r w:rsidRPr="00C339B6">
        <w:rPr>
          <w:rFonts w:eastAsiaTheme="minorEastAsia"/>
        </w:rPr>
        <w:t>Graphic organizer of Venn Diagram</w:t>
      </w:r>
    </w:p>
    <w:p w14:paraId="3DEC19C9" w14:textId="73C7C2B4" w:rsidR="00ED31CB" w:rsidRPr="00C339B6" w:rsidRDefault="00C339B6" w:rsidP="00C339B6">
      <w:pPr>
        <w:pStyle w:val="ListParagraph"/>
        <w:widowControl w:val="0"/>
        <w:numPr>
          <w:ilvl w:val="0"/>
          <w:numId w:val="13"/>
        </w:numPr>
        <w:autoSpaceDE w:val="0"/>
        <w:autoSpaceDN w:val="0"/>
        <w:adjustRightInd w:val="0"/>
        <w:rPr>
          <w:rFonts w:eastAsiaTheme="minorEastAsia"/>
        </w:rPr>
      </w:pPr>
      <w:r w:rsidRPr="00C339B6">
        <w:rPr>
          <w:rFonts w:eastAsiaTheme="minorEastAsia"/>
        </w:rPr>
        <w:t>F</w:t>
      </w:r>
      <w:r w:rsidR="00ED31CB" w:rsidRPr="00C339B6">
        <w:rPr>
          <w:rFonts w:eastAsiaTheme="minorEastAsia"/>
        </w:rPr>
        <w:t>ill in the blank environment worksheets from viewing posters</w:t>
      </w:r>
    </w:p>
    <w:p w14:paraId="45577E71" w14:textId="1EBD79A6" w:rsidR="00886A86" w:rsidRPr="00C339B6" w:rsidRDefault="00ED31CB" w:rsidP="00C339B6">
      <w:pPr>
        <w:pStyle w:val="ListParagraph"/>
        <w:widowControl w:val="0"/>
        <w:numPr>
          <w:ilvl w:val="0"/>
          <w:numId w:val="13"/>
        </w:numPr>
        <w:autoSpaceDE w:val="0"/>
        <w:autoSpaceDN w:val="0"/>
        <w:adjustRightInd w:val="0"/>
        <w:rPr>
          <w:rFonts w:eastAsiaTheme="minorEastAsia"/>
        </w:rPr>
      </w:pPr>
      <w:r w:rsidRPr="00C339B6">
        <w:rPr>
          <w:rFonts w:eastAsiaTheme="minorEastAsia"/>
        </w:rPr>
        <w:t>List numbered 1-10 with environments written for each number</w:t>
      </w:r>
    </w:p>
    <w:p w14:paraId="6361E803" w14:textId="014EB122" w:rsidR="00886A86" w:rsidRDefault="00886A86" w:rsidP="00E659A4">
      <w:pPr>
        <w:pStyle w:val="ListParagraph"/>
        <w:widowControl w:val="0"/>
        <w:numPr>
          <w:ilvl w:val="0"/>
          <w:numId w:val="13"/>
        </w:numPr>
        <w:autoSpaceDE w:val="0"/>
        <w:autoSpaceDN w:val="0"/>
        <w:adjustRightInd w:val="0"/>
        <w:rPr>
          <w:rFonts w:eastAsiaTheme="minorEastAsia"/>
        </w:rPr>
      </w:pPr>
      <w:r w:rsidRPr="00E659A4">
        <w:rPr>
          <w:rFonts w:eastAsiaTheme="minorEastAsia"/>
        </w:rPr>
        <w:t>Map</w:t>
      </w:r>
      <w:r w:rsidR="00ED31CB" w:rsidRPr="00E659A4">
        <w:rPr>
          <w:rFonts w:eastAsiaTheme="minorEastAsia"/>
        </w:rPr>
        <w:t xml:space="preserve"> of Utah’s environments</w:t>
      </w:r>
    </w:p>
    <w:p w14:paraId="3E0E9AC6" w14:textId="3F3F2A1E" w:rsidR="00886A86" w:rsidRPr="00E659A4" w:rsidRDefault="00886A86" w:rsidP="00886A86">
      <w:pPr>
        <w:pStyle w:val="ListParagraph"/>
        <w:widowControl w:val="0"/>
        <w:numPr>
          <w:ilvl w:val="0"/>
          <w:numId w:val="13"/>
        </w:numPr>
        <w:autoSpaceDE w:val="0"/>
        <w:autoSpaceDN w:val="0"/>
        <w:adjustRightInd w:val="0"/>
        <w:rPr>
          <w:rFonts w:eastAsiaTheme="minorEastAsia"/>
        </w:rPr>
      </w:pPr>
      <w:r w:rsidRPr="00E659A4">
        <w:rPr>
          <w:rFonts w:eastAsiaTheme="minorEastAsia"/>
        </w:rPr>
        <w:t>The packet will be graded and scored and handed back to them. Points will be</w:t>
      </w:r>
    </w:p>
    <w:p w14:paraId="4F944E8C" w14:textId="69AC5542" w:rsidR="00886A86" w:rsidRDefault="00E659A4" w:rsidP="00886A86">
      <w:pPr>
        <w:widowControl w:val="0"/>
        <w:autoSpaceDE w:val="0"/>
        <w:autoSpaceDN w:val="0"/>
        <w:adjustRightInd w:val="0"/>
        <w:rPr>
          <w:rFonts w:eastAsiaTheme="minorEastAsia"/>
        </w:rPr>
      </w:pPr>
      <w:r>
        <w:rPr>
          <w:rFonts w:eastAsiaTheme="minorEastAsia"/>
        </w:rPr>
        <w:t xml:space="preserve">           </w:t>
      </w:r>
      <w:proofErr w:type="gramStart"/>
      <w:r w:rsidR="00886A86">
        <w:rPr>
          <w:rFonts w:eastAsiaTheme="minorEastAsia"/>
        </w:rPr>
        <w:t>given</w:t>
      </w:r>
      <w:proofErr w:type="gramEnd"/>
      <w:r w:rsidR="00886A86">
        <w:rPr>
          <w:rFonts w:eastAsiaTheme="minorEastAsia"/>
        </w:rPr>
        <w:t xml:space="preserve"> for participation</w:t>
      </w:r>
    </w:p>
    <w:p w14:paraId="75FB97CB" w14:textId="4FFB3B8F" w:rsidR="00ED31CB" w:rsidRPr="00E659A4" w:rsidRDefault="00ED31CB" w:rsidP="00886A86">
      <w:pPr>
        <w:pStyle w:val="ListParagraph"/>
        <w:widowControl w:val="0"/>
        <w:numPr>
          <w:ilvl w:val="0"/>
          <w:numId w:val="14"/>
        </w:numPr>
        <w:autoSpaceDE w:val="0"/>
        <w:autoSpaceDN w:val="0"/>
        <w:adjustRightInd w:val="0"/>
        <w:rPr>
          <w:rFonts w:eastAsiaTheme="minorEastAsia"/>
        </w:rPr>
      </w:pPr>
      <w:r w:rsidRPr="00E659A4">
        <w:rPr>
          <w:rFonts w:eastAsiaTheme="minorEastAsia"/>
        </w:rPr>
        <w:t>Journals will also be graded</w:t>
      </w:r>
    </w:p>
    <w:p w14:paraId="5A3A8410" w14:textId="77777777" w:rsidR="00886A86" w:rsidRDefault="00886A86" w:rsidP="00886A86">
      <w:pPr>
        <w:widowControl w:val="0"/>
        <w:autoSpaceDE w:val="0"/>
        <w:autoSpaceDN w:val="0"/>
        <w:adjustRightInd w:val="0"/>
        <w:rPr>
          <w:rFonts w:eastAsiaTheme="minorEastAsia"/>
        </w:rPr>
      </w:pPr>
    </w:p>
    <w:p w14:paraId="275CA9F8" w14:textId="2815B897" w:rsidR="00886A86" w:rsidRPr="00C339B6" w:rsidRDefault="000A1425" w:rsidP="00886A86">
      <w:pPr>
        <w:widowControl w:val="0"/>
        <w:autoSpaceDE w:val="0"/>
        <w:autoSpaceDN w:val="0"/>
        <w:adjustRightInd w:val="0"/>
        <w:rPr>
          <w:rFonts w:eastAsiaTheme="minorEastAsia"/>
          <w:b/>
          <w:u w:val="single"/>
        </w:rPr>
      </w:pPr>
      <w:r w:rsidRPr="00C339B6">
        <w:rPr>
          <w:rFonts w:eastAsiaTheme="minorEastAsia"/>
          <w:b/>
          <w:u w:val="single"/>
        </w:rPr>
        <w:t>Practice Activities to be used in the Instruction, I</w:t>
      </w:r>
      <w:r w:rsidR="00886A86" w:rsidRPr="00C339B6">
        <w:rPr>
          <w:rFonts w:eastAsiaTheme="minorEastAsia"/>
          <w:b/>
          <w:u w:val="single"/>
        </w:rPr>
        <w:t>ncluding</w:t>
      </w:r>
      <w:r w:rsidRPr="00C339B6">
        <w:rPr>
          <w:rFonts w:eastAsiaTheme="minorEastAsia"/>
          <w:b/>
          <w:u w:val="single"/>
        </w:rPr>
        <w:t xml:space="preserve"> Feedback S</w:t>
      </w:r>
      <w:r w:rsidR="00886A86" w:rsidRPr="00C339B6">
        <w:rPr>
          <w:rFonts w:eastAsiaTheme="minorEastAsia"/>
          <w:b/>
          <w:u w:val="single"/>
        </w:rPr>
        <w:t>trategies</w:t>
      </w:r>
      <w:r w:rsidRPr="00C339B6">
        <w:rPr>
          <w:rFonts w:eastAsiaTheme="minorEastAsia"/>
          <w:b/>
          <w:u w:val="single"/>
        </w:rPr>
        <w:t>:</w:t>
      </w:r>
    </w:p>
    <w:p w14:paraId="50536A7F" w14:textId="15E2A0AB" w:rsidR="00886A86" w:rsidRPr="00C339B6" w:rsidRDefault="00C339B6" w:rsidP="00C339B6">
      <w:pPr>
        <w:pStyle w:val="ListParagraph"/>
        <w:widowControl w:val="0"/>
        <w:numPr>
          <w:ilvl w:val="0"/>
          <w:numId w:val="11"/>
        </w:numPr>
        <w:autoSpaceDE w:val="0"/>
        <w:autoSpaceDN w:val="0"/>
        <w:adjustRightInd w:val="0"/>
        <w:rPr>
          <w:rFonts w:eastAsiaTheme="minorEastAsia"/>
        </w:rPr>
      </w:pPr>
      <w:r w:rsidRPr="00C339B6">
        <w:rPr>
          <w:rFonts w:eastAsiaTheme="minorEastAsia"/>
        </w:rPr>
        <w:t>Students will learn the vocabulary words for the unit.</w:t>
      </w:r>
    </w:p>
    <w:p w14:paraId="11E945CA" w14:textId="295BB39F" w:rsidR="00886A86" w:rsidRPr="00C339B6" w:rsidRDefault="00C339B6" w:rsidP="00C339B6">
      <w:pPr>
        <w:pStyle w:val="ListParagraph"/>
        <w:widowControl w:val="0"/>
        <w:numPr>
          <w:ilvl w:val="0"/>
          <w:numId w:val="10"/>
        </w:numPr>
        <w:autoSpaceDE w:val="0"/>
        <w:autoSpaceDN w:val="0"/>
        <w:adjustRightInd w:val="0"/>
        <w:rPr>
          <w:rFonts w:eastAsiaTheme="minorEastAsia"/>
        </w:rPr>
      </w:pPr>
      <w:r w:rsidRPr="00C339B6">
        <w:rPr>
          <w:rFonts w:eastAsiaTheme="minorEastAsia"/>
        </w:rPr>
        <w:t>Students will make a Venn diagram of the environments in Utah.</w:t>
      </w:r>
    </w:p>
    <w:p w14:paraId="713D2A8E" w14:textId="04932AF1" w:rsidR="00886A86" w:rsidRPr="00C339B6" w:rsidRDefault="00886A86" w:rsidP="00C339B6">
      <w:pPr>
        <w:pStyle w:val="ListParagraph"/>
        <w:widowControl w:val="0"/>
        <w:numPr>
          <w:ilvl w:val="0"/>
          <w:numId w:val="9"/>
        </w:numPr>
        <w:autoSpaceDE w:val="0"/>
        <w:autoSpaceDN w:val="0"/>
        <w:adjustRightInd w:val="0"/>
        <w:rPr>
          <w:rFonts w:eastAsiaTheme="minorEastAsia"/>
        </w:rPr>
      </w:pPr>
      <w:r w:rsidRPr="00C339B6">
        <w:rPr>
          <w:rFonts w:eastAsiaTheme="minorEastAsia"/>
        </w:rPr>
        <w:t>Students will</w:t>
      </w:r>
      <w:r w:rsidR="00C339B6" w:rsidRPr="00C339B6">
        <w:rPr>
          <w:rFonts w:eastAsiaTheme="minorEastAsia"/>
        </w:rPr>
        <w:t xml:space="preserve"> view PowerPoint that provided information on Utah environments and fill out the fill in the blank worksheets. </w:t>
      </w:r>
    </w:p>
    <w:p w14:paraId="18345807" w14:textId="338A9436" w:rsidR="00C339B6" w:rsidRPr="00C339B6" w:rsidRDefault="00886A86" w:rsidP="00C339B6">
      <w:pPr>
        <w:pStyle w:val="ListParagraph"/>
        <w:widowControl w:val="0"/>
        <w:numPr>
          <w:ilvl w:val="0"/>
          <w:numId w:val="8"/>
        </w:numPr>
        <w:autoSpaceDE w:val="0"/>
        <w:autoSpaceDN w:val="0"/>
        <w:adjustRightInd w:val="0"/>
        <w:rPr>
          <w:rFonts w:eastAsiaTheme="minorEastAsia"/>
        </w:rPr>
      </w:pPr>
      <w:r w:rsidRPr="00C339B6">
        <w:rPr>
          <w:rFonts w:eastAsiaTheme="minorEastAsia"/>
        </w:rPr>
        <w:t>Students will also par</w:t>
      </w:r>
      <w:r w:rsidR="00C339B6" w:rsidRPr="00C339B6">
        <w:rPr>
          <w:rFonts w:eastAsiaTheme="minorEastAsia"/>
        </w:rPr>
        <w:t>ticipate in a jigsaw, where they become the expert on their assigned reading and share with a small group</w:t>
      </w:r>
    </w:p>
    <w:p w14:paraId="130E28CB" w14:textId="367F608F" w:rsidR="00C339B6" w:rsidRDefault="00C339B6" w:rsidP="00C339B6">
      <w:pPr>
        <w:pStyle w:val="ListParagraph"/>
        <w:widowControl w:val="0"/>
        <w:numPr>
          <w:ilvl w:val="0"/>
          <w:numId w:val="7"/>
        </w:numPr>
        <w:autoSpaceDE w:val="0"/>
        <w:autoSpaceDN w:val="0"/>
        <w:adjustRightInd w:val="0"/>
        <w:rPr>
          <w:rFonts w:eastAsiaTheme="minorEastAsia"/>
        </w:rPr>
      </w:pPr>
      <w:r w:rsidRPr="00C339B6">
        <w:rPr>
          <w:rFonts w:eastAsiaTheme="minorEastAsia"/>
        </w:rPr>
        <w:t>Students will view</w:t>
      </w:r>
      <w:r>
        <w:rPr>
          <w:rFonts w:eastAsiaTheme="minorEastAsia"/>
        </w:rPr>
        <w:t xml:space="preserve"> ten environment posters and decipher which environment is shown.</w:t>
      </w:r>
    </w:p>
    <w:p w14:paraId="44B38844" w14:textId="126A3E9B" w:rsidR="00C339B6" w:rsidRDefault="00C339B6" w:rsidP="00C339B6">
      <w:pPr>
        <w:pStyle w:val="ListParagraph"/>
        <w:widowControl w:val="0"/>
        <w:numPr>
          <w:ilvl w:val="0"/>
          <w:numId w:val="7"/>
        </w:numPr>
        <w:autoSpaceDE w:val="0"/>
        <w:autoSpaceDN w:val="0"/>
        <w:adjustRightInd w:val="0"/>
        <w:rPr>
          <w:rFonts w:eastAsiaTheme="minorEastAsia"/>
        </w:rPr>
      </w:pPr>
      <w:r>
        <w:rPr>
          <w:rFonts w:eastAsiaTheme="minorEastAsia"/>
        </w:rPr>
        <w:t>Students will locate on a map the environments of Utah based on rainfall.</w:t>
      </w:r>
    </w:p>
    <w:p w14:paraId="0196D4B1" w14:textId="1D0AE11E" w:rsidR="00C339B6" w:rsidRDefault="00C339B6" w:rsidP="00C339B6">
      <w:pPr>
        <w:pStyle w:val="ListParagraph"/>
        <w:widowControl w:val="0"/>
        <w:numPr>
          <w:ilvl w:val="0"/>
          <w:numId w:val="7"/>
        </w:numPr>
        <w:autoSpaceDE w:val="0"/>
        <w:autoSpaceDN w:val="0"/>
        <w:adjustRightInd w:val="0"/>
        <w:rPr>
          <w:rFonts w:eastAsiaTheme="minorEastAsia"/>
        </w:rPr>
      </w:pPr>
      <w:r>
        <w:rPr>
          <w:rFonts w:eastAsiaTheme="minorEastAsia"/>
        </w:rPr>
        <w:t xml:space="preserve">Students will create a graphic organizer from the Utah Environments movie and use for a review </w:t>
      </w:r>
    </w:p>
    <w:p w14:paraId="0F5B9E58" w14:textId="676FBD06" w:rsidR="00886A86" w:rsidRPr="00C339B6" w:rsidRDefault="00886A86" w:rsidP="00886A86">
      <w:pPr>
        <w:pStyle w:val="ListParagraph"/>
        <w:widowControl w:val="0"/>
        <w:numPr>
          <w:ilvl w:val="0"/>
          <w:numId w:val="7"/>
        </w:numPr>
        <w:autoSpaceDE w:val="0"/>
        <w:autoSpaceDN w:val="0"/>
        <w:adjustRightInd w:val="0"/>
        <w:rPr>
          <w:rFonts w:eastAsiaTheme="minorEastAsia"/>
        </w:rPr>
      </w:pPr>
      <w:r w:rsidRPr="00C339B6">
        <w:rPr>
          <w:rFonts w:eastAsiaTheme="minorEastAsia"/>
        </w:rPr>
        <w:t>Feedback will be given in the form o</w:t>
      </w:r>
      <w:r w:rsidR="00C339B6">
        <w:rPr>
          <w:rFonts w:eastAsiaTheme="minorEastAsia"/>
        </w:rPr>
        <w:t>f a grade for the Utah Environments Unit</w:t>
      </w:r>
      <w:r w:rsidRPr="00C339B6">
        <w:rPr>
          <w:rFonts w:eastAsiaTheme="minorEastAsia"/>
        </w:rPr>
        <w:t xml:space="preserve"> as well as</w:t>
      </w:r>
      <w:r w:rsidR="00C339B6">
        <w:rPr>
          <w:rFonts w:eastAsiaTheme="minorEastAsia"/>
        </w:rPr>
        <w:t xml:space="preserve"> </w:t>
      </w:r>
      <w:r w:rsidRPr="00C339B6">
        <w:rPr>
          <w:rFonts w:eastAsiaTheme="minorEastAsia"/>
        </w:rPr>
        <w:t>informal discussions.</w:t>
      </w:r>
    </w:p>
    <w:p w14:paraId="262F257F" w14:textId="77777777" w:rsidR="00886A86" w:rsidRPr="000A1425" w:rsidRDefault="00886A86" w:rsidP="00886A86">
      <w:pPr>
        <w:widowControl w:val="0"/>
        <w:autoSpaceDE w:val="0"/>
        <w:autoSpaceDN w:val="0"/>
        <w:adjustRightInd w:val="0"/>
        <w:rPr>
          <w:rFonts w:eastAsiaTheme="minorEastAsia"/>
        </w:rPr>
      </w:pPr>
    </w:p>
    <w:p w14:paraId="16997A45" w14:textId="3B840CA7" w:rsidR="00886A86" w:rsidRPr="00E659A4" w:rsidRDefault="000A1425" w:rsidP="00886A86">
      <w:pPr>
        <w:widowControl w:val="0"/>
        <w:autoSpaceDE w:val="0"/>
        <w:autoSpaceDN w:val="0"/>
        <w:adjustRightInd w:val="0"/>
        <w:rPr>
          <w:rFonts w:eastAsiaTheme="minorEastAsia"/>
          <w:b/>
          <w:u w:val="single"/>
        </w:rPr>
      </w:pPr>
      <w:r>
        <w:rPr>
          <w:rFonts w:eastAsiaTheme="minorEastAsia"/>
          <w:b/>
          <w:u w:val="single"/>
        </w:rPr>
        <w:t>Examples and Non-Examples of the Procedure or C</w:t>
      </w:r>
      <w:r w:rsidR="00886A86" w:rsidRPr="000A1425">
        <w:rPr>
          <w:rFonts w:eastAsiaTheme="minorEastAsia"/>
          <w:b/>
          <w:u w:val="single"/>
        </w:rPr>
        <w:t>oncept (as appropriate)</w:t>
      </w:r>
      <w:r w:rsidRPr="000A1425">
        <w:rPr>
          <w:rFonts w:eastAsiaTheme="minorEastAsia"/>
          <w:b/>
          <w:u w:val="single"/>
        </w:rPr>
        <w:t>:</w:t>
      </w:r>
    </w:p>
    <w:p w14:paraId="376F8380" w14:textId="77777777" w:rsidR="003E5970" w:rsidRDefault="00886A86" w:rsidP="00886A86">
      <w:pPr>
        <w:pStyle w:val="ListParagraph"/>
        <w:widowControl w:val="0"/>
        <w:numPr>
          <w:ilvl w:val="0"/>
          <w:numId w:val="18"/>
        </w:numPr>
        <w:autoSpaceDE w:val="0"/>
        <w:autoSpaceDN w:val="0"/>
        <w:adjustRightInd w:val="0"/>
        <w:rPr>
          <w:rFonts w:eastAsiaTheme="minorEastAsia"/>
        </w:rPr>
      </w:pPr>
      <w:r w:rsidRPr="00E659A4">
        <w:rPr>
          <w:rFonts w:eastAsiaTheme="minorEastAsia"/>
        </w:rPr>
        <w:t>Venn Diagram</w:t>
      </w:r>
    </w:p>
    <w:p w14:paraId="4A4BC082" w14:textId="4C1484DA" w:rsidR="00886A86" w:rsidRPr="003E5970" w:rsidRDefault="00E659A4" w:rsidP="003E5970">
      <w:pPr>
        <w:pStyle w:val="ListParagraph"/>
        <w:widowControl w:val="0"/>
        <w:autoSpaceDE w:val="0"/>
        <w:autoSpaceDN w:val="0"/>
        <w:adjustRightInd w:val="0"/>
        <w:ind w:firstLine="720"/>
        <w:rPr>
          <w:rFonts w:eastAsiaTheme="minorEastAsia"/>
        </w:rPr>
      </w:pPr>
      <w:r w:rsidRPr="003E5970">
        <w:rPr>
          <w:rFonts w:eastAsiaTheme="minorEastAsia"/>
        </w:rPr>
        <w:t>Example: Students will write 3 similarities and 3</w:t>
      </w:r>
      <w:r w:rsidR="00886A86" w:rsidRPr="003E5970">
        <w:rPr>
          <w:rFonts w:eastAsiaTheme="minorEastAsia"/>
        </w:rPr>
        <w:t xml:space="preserve"> differences having to</w:t>
      </w:r>
    </w:p>
    <w:p w14:paraId="572516CA" w14:textId="564CC581" w:rsidR="00886A86" w:rsidRDefault="00E659A4" w:rsidP="003E5970">
      <w:pPr>
        <w:widowControl w:val="0"/>
        <w:autoSpaceDE w:val="0"/>
        <w:autoSpaceDN w:val="0"/>
        <w:adjustRightInd w:val="0"/>
        <w:ind w:left="720" w:firstLine="720"/>
        <w:rPr>
          <w:rFonts w:eastAsiaTheme="minorEastAsia"/>
        </w:rPr>
      </w:pPr>
      <w:proofErr w:type="gramStart"/>
      <w:r>
        <w:rPr>
          <w:rFonts w:eastAsiaTheme="minorEastAsia"/>
        </w:rPr>
        <w:t>do</w:t>
      </w:r>
      <w:proofErr w:type="gramEnd"/>
      <w:r>
        <w:rPr>
          <w:rFonts w:eastAsiaTheme="minorEastAsia"/>
        </w:rPr>
        <w:t xml:space="preserve"> with precipitation, temperature, and surface terrain</w:t>
      </w:r>
    </w:p>
    <w:p w14:paraId="18F46323" w14:textId="6A735452" w:rsidR="00886A86" w:rsidRDefault="00886A86" w:rsidP="003E5970">
      <w:pPr>
        <w:widowControl w:val="0"/>
        <w:autoSpaceDE w:val="0"/>
        <w:autoSpaceDN w:val="0"/>
        <w:adjustRightInd w:val="0"/>
        <w:ind w:left="720" w:firstLine="720"/>
        <w:rPr>
          <w:rFonts w:eastAsiaTheme="minorEastAsia"/>
        </w:rPr>
      </w:pPr>
      <w:r>
        <w:rPr>
          <w:rFonts w:eastAsiaTheme="minorEastAsia"/>
        </w:rPr>
        <w:t>Non-examp</w:t>
      </w:r>
      <w:r w:rsidR="00E659A4">
        <w:rPr>
          <w:rFonts w:eastAsiaTheme="minorEastAsia"/>
        </w:rPr>
        <w:t>le: Students will write down 1 similarity and 1 difference.</w:t>
      </w:r>
    </w:p>
    <w:p w14:paraId="6576B2DE" w14:textId="0C6FBBD3" w:rsidR="00E659A4" w:rsidRDefault="00E659A4" w:rsidP="00E659A4">
      <w:pPr>
        <w:pStyle w:val="ListParagraph"/>
        <w:widowControl w:val="0"/>
        <w:numPr>
          <w:ilvl w:val="0"/>
          <w:numId w:val="18"/>
        </w:numPr>
        <w:autoSpaceDE w:val="0"/>
        <w:autoSpaceDN w:val="0"/>
        <w:adjustRightInd w:val="0"/>
        <w:rPr>
          <w:rFonts w:eastAsiaTheme="minorEastAsia"/>
        </w:rPr>
      </w:pPr>
      <w:r>
        <w:rPr>
          <w:rFonts w:eastAsiaTheme="minorEastAsia"/>
        </w:rPr>
        <w:t>Fill in the blanks Wetlands paper</w:t>
      </w:r>
    </w:p>
    <w:p w14:paraId="515030DF" w14:textId="2C641BDF" w:rsidR="00E659A4" w:rsidRDefault="00E659A4" w:rsidP="003E5970">
      <w:pPr>
        <w:widowControl w:val="0"/>
        <w:autoSpaceDE w:val="0"/>
        <w:autoSpaceDN w:val="0"/>
        <w:adjustRightInd w:val="0"/>
        <w:ind w:left="1440"/>
        <w:rPr>
          <w:rFonts w:eastAsiaTheme="minorEastAsia"/>
        </w:rPr>
      </w:pPr>
      <w:r>
        <w:rPr>
          <w:rFonts w:eastAsiaTheme="minorEastAsia"/>
        </w:rPr>
        <w:t>Example: Students will correctly fill in all blanks on the Wetlands fill in the blanks paper.</w:t>
      </w:r>
    </w:p>
    <w:p w14:paraId="53E6AE61" w14:textId="1A553AE6" w:rsidR="00E659A4" w:rsidRDefault="003E5970" w:rsidP="003E5970">
      <w:pPr>
        <w:widowControl w:val="0"/>
        <w:autoSpaceDE w:val="0"/>
        <w:autoSpaceDN w:val="0"/>
        <w:adjustRightInd w:val="0"/>
        <w:ind w:left="1440"/>
        <w:rPr>
          <w:rFonts w:eastAsiaTheme="minorEastAsia"/>
        </w:rPr>
      </w:pPr>
      <w:r>
        <w:rPr>
          <w:rFonts w:eastAsiaTheme="minorEastAsia"/>
        </w:rPr>
        <w:t>No</w:t>
      </w:r>
      <w:r w:rsidR="00E659A4">
        <w:rPr>
          <w:rFonts w:eastAsiaTheme="minorEastAsia"/>
        </w:rPr>
        <w:t>n-Example: Students skipped blanks, or put the wrong words in the blanks.</w:t>
      </w:r>
    </w:p>
    <w:p w14:paraId="5A269254" w14:textId="407CC54A" w:rsidR="00E659A4" w:rsidRDefault="00E659A4" w:rsidP="00E659A4">
      <w:pPr>
        <w:pStyle w:val="ListParagraph"/>
        <w:widowControl w:val="0"/>
        <w:numPr>
          <w:ilvl w:val="0"/>
          <w:numId w:val="18"/>
        </w:numPr>
        <w:autoSpaceDE w:val="0"/>
        <w:autoSpaceDN w:val="0"/>
        <w:adjustRightInd w:val="0"/>
        <w:rPr>
          <w:rFonts w:eastAsiaTheme="minorEastAsia"/>
        </w:rPr>
      </w:pPr>
      <w:r>
        <w:rPr>
          <w:rFonts w:eastAsiaTheme="minorEastAsia"/>
        </w:rPr>
        <w:t>Fill in the blanks Desert paper</w:t>
      </w:r>
    </w:p>
    <w:p w14:paraId="52FC8A2F" w14:textId="77777777" w:rsidR="00E659A4" w:rsidRPr="003E5970" w:rsidRDefault="00E659A4" w:rsidP="003E5970">
      <w:pPr>
        <w:widowControl w:val="0"/>
        <w:autoSpaceDE w:val="0"/>
        <w:autoSpaceDN w:val="0"/>
        <w:adjustRightInd w:val="0"/>
        <w:ind w:left="1440"/>
        <w:rPr>
          <w:rFonts w:eastAsiaTheme="minorEastAsia"/>
        </w:rPr>
      </w:pPr>
      <w:r w:rsidRPr="003E5970">
        <w:rPr>
          <w:rFonts w:eastAsiaTheme="minorEastAsia"/>
        </w:rPr>
        <w:t>Example: Students will correctly fill in all blanks on the Wetlands fill in the blanks paper.</w:t>
      </w:r>
    </w:p>
    <w:p w14:paraId="178E1308" w14:textId="1E52DB1D" w:rsidR="00E659A4" w:rsidRDefault="003E5970" w:rsidP="003E5970">
      <w:pPr>
        <w:widowControl w:val="0"/>
        <w:autoSpaceDE w:val="0"/>
        <w:autoSpaceDN w:val="0"/>
        <w:adjustRightInd w:val="0"/>
        <w:ind w:left="1440"/>
        <w:rPr>
          <w:rFonts w:eastAsiaTheme="minorEastAsia"/>
        </w:rPr>
      </w:pPr>
      <w:r>
        <w:rPr>
          <w:rFonts w:eastAsiaTheme="minorEastAsia"/>
        </w:rPr>
        <w:t>No</w:t>
      </w:r>
      <w:r w:rsidR="00E659A4" w:rsidRPr="00E659A4">
        <w:rPr>
          <w:rFonts w:eastAsiaTheme="minorEastAsia"/>
        </w:rPr>
        <w:t>n-Example: Students skipped blanks, or put the wrong words in the blanks.</w:t>
      </w:r>
    </w:p>
    <w:p w14:paraId="52C15BAD" w14:textId="4D89A00B" w:rsidR="003E5970" w:rsidRDefault="003E5970" w:rsidP="003E5970">
      <w:pPr>
        <w:pStyle w:val="ListParagraph"/>
        <w:widowControl w:val="0"/>
        <w:numPr>
          <w:ilvl w:val="0"/>
          <w:numId w:val="18"/>
        </w:numPr>
        <w:autoSpaceDE w:val="0"/>
        <w:autoSpaceDN w:val="0"/>
        <w:adjustRightInd w:val="0"/>
        <w:rPr>
          <w:rFonts w:eastAsiaTheme="minorEastAsia"/>
        </w:rPr>
      </w:pPr>
      <w:r>
        <w:rPr>
          <w:rFonts w:eastAsiaTheme="minorEastAsia"/>
        </w:rPr>
        <w:t>Fill in the blanks Forest paper</w:t>
      </w:r>
    </w:p>
    <w:p w14:paraId="737F9557" w14:textId="3832AD79" w:rsidR="003E5970" w:rsidRPr="003E5970" w:rsidRDefault="003E5970" w:rsidP="003E5970">
      <w:pPr>
        <w:pStyle w:val="ListParagraph"/>
        <w:widowControl w:val="0"/>
        <w:autoSpaceDE w:val="0"/>
        <w:autoSpaceDN w:val="0"/>
        <w:adjustRightInd w:val="0"/>
        <w:ind w:firstLine="720"/>
        <w:rPr>
          <w:rFonts w:eastAsiaTheme="minorEastAsia"/>
        </w:rPr>
      </w:pPr>
      <w:r w:rsidRPr="003E5970">
        <w:rPr>
          <w:rFonts w:eastAsiaTheme="minorEastAsia"/>
        </w:rPr>
        <w:t xml:space="preserve">Example: Students will correctly fill in all </w:t>
      </w:r>
      <w:r>
        <w:rPr>
          <w:rFonts w:eastAsiaTheme="minorEastAsia"/>
        </w:rPr>
        <w:t xml:space="preserve">blanks on the Wetlands fill in </w:t>
      </w:r>
      <w:r>
        <w:rPr>
          <w:rFonts w:eastAsiaTheme="minorEastAsia"/>
        </w:rPr>
        <w:tab/>
        <w:t>t</w:t>
      </w:r>
      <w:r w:rsidRPr="003E5970">
        <w:rPr>
          <w:rFonts w:eastAsiaTheme="minorEastAsia"/>
        </w:rPr>
        <w:t>he blanks paper.</w:t>
      </w:r>
    </w:p>
    <w:p w14:paraId="00911BC0" w14:textId="77777777" w:rsidR="003E5970" w:rsidRDefault="003E5970" w:rsidP="003E5970">
      <w:pPr>
        <w:pStyle w:val="ListParagraph"/>
        <w:widowControl w:val="0"/>
        <w:autoSpaceDE w:val="0"/>
        <w:autoSpaceDN w:val="0"/>
        <w:adjustRightInd w:val="0"/>
        <w:ind w:left="1440"/>
        <w:rPr>
          <w:rFonts w:eastAsiaTheme="minorEastAsia"/>
        </w:rPr>
      </w:pPr>
      <w:r w:rsidRPr="003E5970">
        <w:rPr>
          <w:rFonts w:eastAsiaTheme="minorEastAsia"/>
        </w:rPr>
        <w:t>Non-Example: Students skipped blanks, or put the wrong words in the blanks.</w:t>
      </w:r>
    </w:p>
    <w:p w14:paraId="0B35DA32" w14:textId="4C2C616F" w:rsidR="003E5970" w:rsidRDefault="003E5970" w:rsidP="003E5970">
      <w:pPr>
        <w:pStyle w:val="ListParagraph"/>
        <w:widowControl w:val="0"/>
        <w:numPr>
          <w:ilvl w:val="0"/>
          <w:numId w:val="18"/>
        </w:numPr>
        <w:autoSpaceDE w:val="0"/>
        <w:autoSpaceDN w:val="0"/>
        <w:adjustRightInd w:val="0"/>
        <w:rPr>
          <w:rFonts w:eastAsiaTheme="minorEastAsia"/>
        </w:rPr>
      </w:pPr>
      <w:r>
        <w:rPr>
          <w:rFonts w:eastAsiaTheme="minorEastAsia"/>
        </w:rPr>
        <w:t>Identify Utah environments of a map of Utah</w:t>
      </w:r>
    </w:p>
    <w:p w14:paraId="5DA2B09F" w14:textId="4124385D" w:rsidR="003E5970" w:rsidRDefault="003E5970" w:rsidP="003E5970">
      <w:pPr>
        <w:pStyle w:val="ListParagraph"/>
        <w:widowControl w:val="0"/>
        <w:autoSpaceDE w:val="0"/>
        <w:autoSpaceDN w:val="0"/>
        <w:adjustRightInd w:val="0"/>
        <w:ind w:left="1440"/>
        <w:rPr>
          <w:rFonts w:eastAsiaTheme="minorEastAsia"/>
        </w:rPr>
      </w:pPr>
      <w:r>
        <w:rPr>
          <w:rFonts w:eastAsiaTheme="minorEastAsia"/>
        </w:rPr>
        <w:t>Example: Students will correctly identify by coloring, using the color key</w:t>
      </w:r>
      <w:proofErr w:type="gramStart"/>
      <w:r>
        <w:rPr>
          <w:rFonts w:eastAsiaTheme="minorEastAsia"/>
        </w:rPr>
        <w:t>,  the</w:t>
      </w:r>
      <w:proofErr w:type="gramEnd"/>
      <w:r>
        <w:rPr>
          <w:rFonts w:eastAsiaTheme="minorEastAsia"/>
        </w:rPr>
        <w:t xml:space="preserve"> environments of Utah based on annual rainfall</w:t>
      </w:r>
    </w:p>
    <w:p w14:paraId="630C0017" w14:textId="27357F58" w:rsidR="003E5970" w:rsidRPr="003E5970" w:rsidRDefault="003E5970" w:rsidP="003E5970">
      <w:pPr>
        <w:pStyle w:val="ListParagraph"/>
        <w:widowControl w:val="0"/>
        <w:autoSpaceDE w:val="0"/>
        <w:autoSpaceDN w:val="0"/>
        <w:adjustRightInd w:val="0"/>
        <w:ind w:left="1440"/>
        <w:rPr>
          <w:rFonts w:eastAsiaTheme="minorEastAsia"/>
        </w:rPr>
      </w:pPr>
      <w:r>
        <w:rPr>
          <w:rFonts w:eastAsiaTheme="minorEastAsia"/>
        </w:rPr>
        <w:t>Non-Example: Students did not color the correct environment the correct color according to the color key, or did not color at all.</w:t>
      </w:r>
    </w:p>
    <w:p w14:paraId="0F8A73D0" w14:textId="50E4A737" w:rsidR="003E5970" w:rsidRDefault="003E5970" w:rsidP="003E5970">
      <w:pPr>
        <w:pStyle w:val="ListParagraph"/>
        <w:widowControl w:val="0"/>
        <w:numPr>
          <w:ilvl w:val="0"/>
          <w:numId w:val="18"/>
        </w:numPr>
        <w:autoSpaceDE w:val="0"/>
        <w:autoSpaceDN w:val="0"/>
        <w:adjustRightInd w:val="0"/>
        <w:rPr>
          <w:rFonts w:eastAsiaTheme="minorEastAsia"/>
        </w:rPr>
      </w:pPr>
      <w:r>
        <w:rPr>
          <w:rFonts w:eastAsiaTheme="minorEastAsia"/>
        </w:rPr>
        <w:t>Identify the animals that inhabit each environment</w:t>
      </w:r>
    </w:p>
    <w:p w14:paraId="6EEFC49D" w14:textId="1610B3A4" w:rsidR="003E5970" w:rsidRDefault="003E5970" w:rsidP="003E5970">
      <w:pPr>
        <w:pStyle w:val="ListParagraph"/>
        <w:widowControl w:val="0"/>
        <w:autoSpaceDE w:val="0"/>
        <w:autoSpaceDN w:val="0"/>
        <w:adjustRightInd w:val="0"/>
        <w:ind w:left="1440"/>
        <w:rPr>
          <w:rFonts w:eastAsiaTheme="minorEastAsia"/>
        </w:rPr>
      </w:pPr>
      <w:r>
        <w:rPr>
          <w:rFonts w:eastAsiaTheme="minorEastAsia"/>
        </w:rPr>
        <w:t>Example: Correctly completed the graphic organizer with five animals that inhabit the environment.</w:t>
      </w:r>
    </w:p>
    <w:p w14:paraId="5477C386" w14:textId="01DF5974" w:rsidR="003E5970" w:rsidRDefault="003E5970" w:rsidP="003E5970">
      <w:pPr>
        <w:pStyle w:val="ListParagraph"/>
        <w:widowControl w:val="0"/>
        <w:autoSpaceDE w:val="0"/>
        <w:autoSpaceDN w:val="0"/>
        <w:adjustRightInd w:val="0"/>
        <w:ind w:left="1440"/>
        <w:rPr>
          <w:rFonts w:eastAsiaTheme="minorEastAsia"/>
        </w:rPr>
      </w:pPr>
      <w:r>
        <w:rPr>
          <w:rFonts w:eastAsiaTheme="minorEastAsia"/>
        </w:rPr>
        <w:t>Non-Example- completed the graphic organizer with 2-3 animals that inhabit each environment.</w:t>
      </w:r>
    </w:p>
    <w:p w14:paraId="3BC538DA" w14:textId="62A972E9" w:rsidR="003E5970" w:rsidRPr="00132291" w:rsidRDefault="003E5970" w:rsidP="00132291">
      <w:pPr>
        <w:pStyle w:val="ListParagraph"/>
        <w:widowControl w:val="0"/>
        <w:numPr>
          <w:ilvl w:val="0"/>
          <w:numId w:val="18"/>
        </w:numPr>
        <w:autoSpaceDE w:val="0"/>
        <w:autoSpaceDN w:val="0"/>
        <w:adjustRightInd w:val="0"/>
        <w:rPr>
          <w:rFonts w:eastAsiaTheme="minorEastAsia"/>
        </w:rPr>
      </w:pPr>
      <w:r w:rsidRPr="00132291">
        <w:rPr>
          <w:rFonts w:eastAsiaTheme="minorEastAsia"/>
        </w:rPr>
        <w:t xml:space="preserve">Create a habitat diorama using </w:t>
      </w:r>
      <w:r w:rsidR="00132291" w:rsidRPr="00132291">
        <w:rPr>
          <w:rFonts w:eastAsiaTheme="minorEastAsia"/>
        </w:rPr>
        <w:t xml:space="preserve">given </w:t>
      </w:r>
      <w:r w:rsidRPr="00132291">
        <w:rPr>
          <w:rFonts w:eastAsiaTheme="minorEastAsia"/>
        </w:rPr>
        <w:t>rubric</w:t>
      </w:r>
    </w:p>
    <w:p w14:paraId="7E5A0187" w14:textId="476EA7E6" w:rsidR="003E5970" w:rsidRDefault="003E5970" w:rsidP="00132291">
      <w:pPr>
        <w:widowControl w:val="0"/>
        <w:autoSpaceDE w:val="0"/>
        <w:autoSpaceDN w:val="0"/>
        <w:adjustRightInd w:val="0"/>
        <w:ind w:left="1440"/>
        <w:rPr>
          <w:rFonts w:eastAsiaTheme="minorEastAsia"/>
        </w:rPr>
      </w:pPr>
      <w:r>
        <w:rPr>
          <w:rFonts w:eastAsiaTheme="minorEastAsia"/>
        </w:rPr>
        <w:t>Example: Student has made a dio</w:t>
      </w:r>
      <w:r w:rsidR="00132291">
        <w:rPr>
          <w:rFonts w:eastAsiaTheme="minorEastAsia"/>
        </w:rPr>
        <w:t>rama with</w:t>
      </w:r>
      <w:r>
        <w:rPr>
          <w:rFonts w:eastAsiaTheme="minorEastAsia"/>
        </w:rPr>
        <w:t xml:space="preserve"> five plants and five animals that are native to that environment</w:t>
      </w:r>
    </w:p>
    <w:p w14:paraId="5DF9A189" w14:textId="7D0688C8" w:rsidR="003E5970" w:rsidRPr="003E5970" w:rsidRDefault="003E5970" w:rsidP="00132291">
      <w:pPr>
        <w:widowControl w:val="0"/>
        <w:autoSpaceDE w:val="0"/>
        <w:autoSpaceDN w:val="0"/>
        <w:adjustRightInd w:val="0"/>
        <w:ind w:left="1440"/>
        <w:rPr>
          <w:rFonts w:eastAsiaTheme="minorEastAsia"/>
        </w:rPr>
      </w:pPr>
      <w:r>
        <w:rPr>
          <w:rFonts w:eastAsiaTheme="minorEastAsia"/>
        </w:rPr>
        <w:t>Non-Example: St</w:t>
      </w:r>
      <w:r w:rsidR="00132291">
        <w:rPr>
          <w:rFonts w:eastAsiaTheme="minorEastAsia"/>
        </w:rPr>
        <w:t>udent ahs included 2-3 animals and 2-3 plants that are native to that environment.</w:t>
      </w:r>
    </w:p>
    <w:p w14:paraId="438BF0BA" w14:textId="77777777" w:rsidR="00886A86" w:rsidRPr="00132291" w:rsidRDefault="00886A86" w:rsidP="00886A86">
      <w:pPr>
        <w:widowControl w:val="0"/>
        <w:autoSpaceDE w:val="0"/>
        <w:autoSpaceDN w:val="0"/>
        <w:adjustRightInd w:val="0"/>
        <w:rPr>
          <w:rFonts w:eastAsiaTheme="minorEastAsia"/>
          <w:color w:val="FF0000"/>
        </w:rPr>
      </w:pPr>
    </w:p>
    <w:p w14:paraId="4FDFFCEF" w14:textId="367BE8FE" w:rsidR="00886A86" w:rsidRPr="00132291" w:rsidRDefault="000A1425" w:rsidP="00886A86">
      <w:pPr>
        <w:widowControl w:val="0"/>
        <w:autoSpaceDE w:val="0"/>
        <w:autoSpaceDN w:val="0"/>
        <w:adjustRightInd w:val="0"/>
        <w:rPr>
          <w:rFonts w:eastAsiaTheme="minorEastAsia"/>
          <w:b/>
          <w:color w:val="FF0000"/>
          <w:u w:val="single"/>
        </w:rPr>
      </w:pPr>
      <w:r w:rsidRPr="00132291">
        <w:rPr>
          <w:rFonts w:eastAsiaTheme="minorEastAsia"/>
          <w:b/>
          <w:color w:val="FF0000"/>
          <w:u w:val="single"/>
        </w:rPr>
        <w:t>Introductory Presentation of I</w:t>
      </w:r>
      <w:r w:rsidR="00886A86" w:rsidRPr="00132291">
        <w:rPr>
          <w:rFonts w:eastAsiaTheme="minorEastAsia"/>
          <w:b/>
          <w:color w:val="FF0000"/>
          <w:u w:val="single"/>
        </w:rPr>
        <w:t>nstruction</w:t>
      </w:r>
      <w:r w:rsidRPr="00132291">
        <w:rPr>
          <w:rFonts w:eastAsiaTheme="minorEastAsia"/>
          <w:b/>
          <w:color w:val="FF0000"/>
          <w:u w:val="single"/>
        </w:rPr>
        <w:t>:</w:t>
      </w:r>
    </w:p>
    <w:p w14:paraId="7B1834F3" w14:textId="6C0064F9" w:rsidR="00886A86" w:rsidRDefault="00886A86" w:rsidP="00886A86">
      <w:pPr>
        <w:widowControl w:val="0"/>
        <w:autoSpaceDE w:val="0"/>
        <w:autoSpaceDN w:val="0"/>
        <w:adjustRightInd w:val="0"/>
        <w:rPr>
          <w:rFonts w:eastAsiaTheme="minorEastAsia"/>
        </w:rPr>
      </w:pPr>
      <w:r>
        <w:rPr>
          <w:rFonts w:eastAsiaTheme="minorEastAsia"/>
        </w:rPr>
        <w:t xml:space="preserve">• </w:t>
      </w:r>
      <w:proofErr w:type="gramStart"/>
      <w:r>
        <w:rPr>
          <w:rFonts w:eastAsiaTheme="minorEastAsia"/>
        </w:rPr>
        <w:t>As</w:t>
      </w:r>
      <w:proofErr w:type="gramEnd"/>
      <w:r>
        <w:rPr>
          <w:rFonts w:eastAsiaTheme="minorEastAsia"/>
        </w:rPr>
        <w:t xml:space="preserve"> </w:t>
      </w:r>
      <w:r w:rsidR="004463C4">
        <w:rPr>
          <w:rFonts w:eastAsiaTheme="minorEastAsia"/>
        </w:rPr>
        <w:t>an introduction to the Utah environments unit</w:t>
      </w:r>
      <w:r>
        <w:rPr>
          <w:rFonts w:eastAsiaTheme="minorEastAsia"/>
        </w:rPr>
        <w:t xml:space="preserve">, </w:t>
      </w:r>
      <w:r w:rsidR="004463C4">
        <w:rPr>
          <w:rFonts w:eastAsiaTheme="minorEastAsia"/>
        </w:rPr>
        <w:t xml:space="preserve">I am going to have the students view </w:t>
      </w:r>
      <w:r w:rsidR="004C3994">
        <w:rPr>
          <w:rFonts w:eastAsiaTheme="minorEastAsia"/>
        </w:rPr>
        <w:t xml:space="preserve">5 </w:t>
      </w:r>
      <w:r w:rsidR="004463C4">
        <w:rPr>
          <w:rFonts w:eastAsiaTheme="minorEastAsia"/>
        </w:rPr>
        <w:t xml:space="preserve">pictures of me somewhere in Utah (featuring the different environments in Utah). </w:t>
      </w:r>
      <w:r>
        <w:rPr>
          <w:rFonts w:eastAsiaTheme="minorEastAsia"/>
        </w:rPr>
        <w:t>Then, I am</w:t>
      </w:r>
      <w:r w:rsidR="004463C4">
        <w:rPr>
          <w:rFonts w:eastAsiaTheme="minorEastAsia"/>
        </w:rPr>
        <w:t xml:space="preserve"> going have them brainstorm where </w:t>
      </w:r>
      <w:r w:rsidR="004C3994">
        <w:rPr>
          <w:rFonts w:eastAsiaTheme="minorEastAsia"/>
        </w:rPr>
        <w:t xml:space="preserve">in Utah </w:t>
      </w:r>
      <w:r w:rsidR="004463C4">
        <w:rPr>
          <w:rFonts w:eastAsiaTheme="minorEastAsia"/>
        </w:rPr>
        <w:t xml:space="preserve">they think I am in each </w:t>
      </w:r>
      <w:r w:rsidR="006F0299">
        <w:rPr>
          <w:rFonts w:eastAsiaTheme="minorEastAsia"/>
        </w:rPr>
        <w:t>picture. I am going to put the words wetland, desert, and forest on the board and the students can raise their hands and guess which environment I am in and why.</w:t>
      </w:r>
      <w:r w:rsidR="004C3994">
        <w:rPr>
          <w:rFonts w:eastAsiaTheme="minorEastAsia"/>
        </w:rPr>
        <w:t xml:space="preserve"> After a few minutes of guessing I will explain that Utah has 3 varying environments and they are all very close to each. I will then reveal the environments that each picture was taken and show the students on a map of Utah where it is located so that the students can visually see how close each environment in Utah is.</w:t>
      </w:r>
    </w:p>
    <w:p w14:paraId="093C5E75" w14:textId="77777777" w:rsidR="004C3994" w:rsidRPr="004C3994" w:rsidRDefault="004C3994" w:rsidP="00886A86">
      <w:pPr>
        <w:widowControl w:val="0"/>
        <w:autoSpaceDE w:val="0"/>
        <w:autoSpaceDN w:val="0"/>
        <w:adjustRightInd w:val="0"/>
        <w:rPr>
          <w:rFonts w:eastAsiaTheme="minorEastAsia"/>
        </w:rPr>
      </w:pPr>
    </w:p>
    <w:p w14:paraId="7F43C5F7" w14:textId="3D6DA081" w:rsidR="00886A86" w:rsidRPr="004C3994" w:rsidRDefault="00886A86" w:rsidP="00886A86">
      <w:pPr>
        <w:widowControl w:val="0"/>
        <w:autoSpaceDE w:val="0"/>
        <w:autoSpaceDN w:val="0"/>
        <w:adjustRightInd w:val="0"/>
        <w:rPr>
          <w:rFonts w:eastAsiaTheme="minorEastAsia"/>
          <w:b/>
          <w:u w:val="single"/>
        </w:rPr>
      </w:pPr>
      <w:r w:rsidRPr="004C3994">
        <w:rPr>
          <w:rFonts w:eastAsiaTheme="minorEastAsia"/>
          <w:b/>
          <w:u w:val="single"/>
        </w:rPr>
        <w:t>Motivat</w:t>
      </w:r>
      <w:r w:rsidR="004C3994">
        <w:rPr>
          <w:rFonts w:eastAsiaTheme="minorEastAsia"/>
          <w:b/>
          <w:u w:val="single"/>
        </w:rPr>
        <w:t>ional Strategies to be used in I</w:t>
      </w:r>
      <w:r w:rsidRPr="004C3994">
        <w:rPr>
          <w:rFonts w:eastAsiaTheme="minorEastAsia"/>
          <w:b/>
          <w:u w:val="single"/>
        </w:rPr>
        <w:t>nstruction</w:t>
      </w:r>
      <w:r w:rsidR="004C3994">
        <w:rPr>
          <w:rFonts w:eastAsiaTheme="minorEastAsia"/>
          <w:b/>
          <w:u w:val="single"/>
        </w:rPr>
        <w:t>:</w:t>
      </w:r>
    </w:p>
    <w:p w14:paraId="6D81ABD2" w14:textId="1CDCFEEB" w:rsidR="00886A86" w:rsidRPr="00A41B0A" w:rsidRDefault="004C3994" w:rsidP="00A41B0A">
      <w:pPr>
        <w:pStyle w:val="ListParagraph"/>
        <w:widowControl w:val="0"/>
        <w:numPr>
          <w:ilvl w:val="0"/>
          <w:numId w:val="18"/>
        </w:numPr>
        <w:autoSpaceDE w:val="0"/>
        <w:autoSpaceDN w:val="0"/>
        <w:adjustRightInd w:val="0"/>
        <w:rPr>
          <w:rFonts w:eastAsiaTheme="minorEastAsia"/>
        </w:rPr>
      </w:pPr>
      <w:r w:rsidRPr="00A41B0A">
        <w:rPr>
          <w:rFonts w:eastAsiaTheme="minorEastAsia"/>
        </w:rPr>
        <w:t xml:space="preserve">A </w:t>
      </w:r>
      <w:r w:rsidR="00886A86" w:rsidRPr="00A41B0A">
        <w:rPr>
          <w:rFonts w:eastAsiaTheme="minorEastAsia"/>
        </w:rPr>
        <w:t>motivational strategy in this unit is to have group discussion. The</w:t>
      </w:r>
    </w:p>
    <w:p w14:paraId="4FA55A9E" w14:textId="77777777" w:rsidR="00A41B0A" w:rsidRDefault="00886A86" w:rsidP="00A41B0A">
      <w:pPr>
        <w:widowControl w:val="0"/>
        <w:autoSpaceDE w:val="0"/>
        <w:autoSpaceDN w:val="0"/>
        <w:adjustRightInd w:val="0"/>
        <w:ind w:firstLine="720"/>
        <w:rPr>
          <w:rFonts w:eastAsiaTheme="minorEastAsia"/>
        </w:rPr>
      </w:pPr>
      <w:proofErr w:type="gramStart"/>
      <w:r>
        <w:rPr>
          <w:rFonts w:eastAsiaTheme="minorEastAsia"/>
        </w:rPr>
        <w:t>students</w:t>
      </w:r>
      <w:proofErr w:type="gramEnd"/>
      <w:r>
        <w:rPr>
          <w:rFonts w:eastAsiaTheme="minorEastAsia"/>
        </w:rPr>
        <w:t xml:space="preserve"> love to share what they have learned and </w:t>
      </w:r>
      <w:r w:rsidR="004C3994">
        <w:rPr>
          <w:rFonts w:eastAsiaTheme="minorEastAsia"/>
        </w:rPr>
        <w:t>their favorite habitat and why.</w:t>
      </w:r>
    </w:p>
    <w:p w14:paraId="2C5A5854" w14:textId="5D280AB2" w:rsidR="00886A86" w:rsidRDefault="004C3994" w:rsidP="00A41B0A">
      <w:pPr>
        <w:pStyle w:val="ListParagraph"/>
        <w:widowControl w:val="0"/>
        <w:numPr>
          <w:ilvl w:val="0"/>
          <w:numId w:val="18"/>
        </w:numPr>
        <w:autoSpaceDE w:val="0"/>
        <w:autoSpaceDN w:val="0"/>
        <w:adjustRightInd w:val="0"/>
        <w:rPr>
          <w:rFonts w:eastAsiaTheme="minorEastAsia"/>
        </w:rPr>
      </w:pPr>
      <w:r w:rsidRPr="00A41B0A">
        <w:rPr>
          <w:rFonts w:eastAsiaTheme="minorEastAsia"/>
        </w:rPr>
        <w:t>Students will present their habitats</w:t>
      </w:r>
      <w:r w:rsidR="00A41B0A">
        <w:rPr>
          <w:rFonts w:eastAsiaTheme="minorEastAsia"/>
        </w:rPr>
        <w:t xml:space="preserve"> to their kindergarten buddy in Miss Barnes class and highlight the five plants and animals that live in that environment and how they survive. </w:t>
      </w:r>
      <w:r w:rsidRPr="00A41B0A">
        <w:rPr>
          <w:rFonts w:eastAsiaTheme="minorEastAsia"/>
        </w:rPr>
        <w:t xml:space="preserve"> </w:t>
      </w:r>
      <w:r w:rsidR="00A41B0A">
        <w:rPr>
          <w:rFonts w:eastAsiaTheme="minorEastAsia"/>
        </w:rPr>
        <w:t>T</w:t>
      </w:r>
      <w:r w:rsidR="00886A86" w:rsidRPr="00A41B0A">
        <w:rPr>
          <w:rFonts w:eastAsiaTheme="minorEastAsia"/>
        </w:rPr>
        <w:t>hey love being the teachers.</w:t>
      </w:r>
      <w:r w:rsidR="00A41B0A">
        <w:rPr>
          <w:rFonts w:eastAsiaTheme="minorEastAsia"/>
        </w:rPr>
        <w:t xml:space="preserve"> So, they will present their diorama to a small group of kindergarten buddies and call on the kindergarten students and answer questions. </w:t>
      </w:r>
    </w:p>
    <w:p w14:paraId="642F2D12" w14:textId="77777777" w:rsidR="00A41B0A" w:rsidRDefault="00A41B0A" w:rsidP="00A41B0A">
      <w:pPr>
        <w:pStyle w:val="ListParagraph"/>
        <w:widowControl w:val="0"/>
        <w:autoSpaceDE w:val="0"/>
        <w:autoSpaceDN w:val="0"/>
        <w:adjustRightInd w:val="0"/>
        <w:rPr>
          <w:rFonts w:eastAsiaTheme="minorEastAsia"/>
        </w:rPr>
      </w:pPr>
    </w:p>
    <w:p w14:paraId="18D58812" w14:textId="762B8A55" w:rsidR="00886A86" w:rsidRPr="000A1425" w:rsidRDefault="000A1425" w:rsidP="00886A86">
      <w:pPr>
        <w:widowControl w:val="0"/>
        <w:autoSpaceDE w:val="0"/>
        <w:autoSpaceDN w:val="0"/>
        <w:adjustRightInd w:val="0"/>
        <w:rPr>
          <w:rFonts w:eastAsiaTheme="minorEastAsia"/>
          <w:b/>
          <w:u w:val="single"/>
        </w:rPr>
      </w:pPr>
      <w:r>
        <w:rPr>
          <w:rFonts w:eastAsiaTheme="minorEastAsia"/>
          <w:b/>
          <w:u w:val="single"/>
        </w:rPr>
        <w:t>Basic Plans for Instructor M</w:t>
      </w:r>
      <w:r w:rsidR="00886A86" w:rsidRPr="000A1425">
        <w:rPr>
          <w:rFonts w:eastAsiaTheme="minorEastAsia"/>
          <w:b/>
          <w:u w:val="single"/>
        </w:rPr>
        <w:t>aterials</w:t>
      </w:r>
      <w:r>
        <w:rPr>
          <w:rFonts w:eastAsiaTheme="minorEastAsia"/>
          <w:b/>
          <w:u w:val="single"/>
        </w:rPr>
        <w:t>:</w:t>
      </w:r>
    </w:p>
    <w:p w14:paraId="4487CFC1" w14:textId="649A5FB9" w:rsidR="00A12DD8" w:rsidRDefault="00A12DD8" w:rsidP="00A12DD8">
      <w:pPr>
        <w:pStyle w:val="ListParagraph"/>
        <w:numPr>
          <w:ilvl w:val="0"/>
          <w:numId w:val="19"/>
        </w:numPr>
        <w:spacing w:after="200" w:line="276" w:lineRule="auto"/>
      </w:pPr>
      <w:r>
        <w:t>Projector</w:t>
      </w:r>
    </w:p>
    <w:p w14:paraId="2939ED44" w14:textId="77777777" w:rsidR="00A12DD8" w:rsidRDefault="00A12DD8" w:rsidP="00A12DD8">
      <w:pPr>
        <w:pStyle w:val="ListParagraph"/>
        <w:numPr>
          <w:ilvl w:val="0"/>
          <w:numId w:val="19"/>
        </w:numPr>
        <w:spacing w:after="200" w:line="276" w:lineRule="auto"/>
      </w:pPr>
      <w:r>
        <w:t>Document Camera</w:t>
      </w:r>
    </w:p>
    <w:p w14:paraId="2E500E7D" w14:textId="77777777" w:rsidR="00A12DD8" w:rsidRDefault="00A12DD8" w:rsidP="00A12DD8">
      <w:pPr>
        <w:pStyle w:val="ListParagraph"/>
        <w:numPr>
          <w:ilvl w:val="0"/>
          <w:numId w:val="19"/>
        </w:numPr>
        <w:spacing w:after="200" w:line="276" w:lineRule="auto"/>
      </w:pPr>
      <w:r>
        <w:t>PowerPoint Presentations</w:t>
      </w:r>
    </w:p>
    <w:p w14:paraId="5048A182" w14:textId="77777777" w:rsidR="00A12DD8" w:rsidRDefault="00A12DD8" w:rsidP="00A12DD8">
      <w:pPr>
        <w:pStyle w:val="ListParagraph"/>
        <w:numPr>
          <w:ilvl w:val="0"/>
          <w:numId w:val="19"/>
        </w:numPr>
        <w:spacing w:after="200" w:line="276" w:lineRule="auto"/>
      </w:pPr>
      <w:r>
        <w:t>Utah Environments Venn Diagram</w:t>
      </w:r>
    </w:p>
    <w:p w14:paraId="0D68D8BD" w14:textId="77777777" w:rsidR="00A12DD8" w:rsidRDefault="00A12DD8" w:rsidP="00A12DD8">
      <w:pPr>
        <w:pStyle w:val="ListParagraph"/>
        <w:numPr>
          <w:ilvl w:val="0"/>
          <w:numId w:val="19"/>
        </w:numPr>
        <w:spacing w:after="200" w:line="276" w:lineRule="auto"/>
      </w:pPr>
      <w:r>
        <w:t xml:space="preserve">Class Shared Reading on Utah Environments. </w:t>
      </w:r>
    </w:p>
    <w:p w14:paraId="0A4F7C57" w14:textId="77777777" w:rsidR="00A12DD8" w:rsidRDefault="00A12DD8" w:rsidP="00A12DD8">
      <w:pPr>
        <w:pStyle w:val="ListParagraph"/>
        <w:numPr>
          <w:ilvl w:val="0"/>
          <w:numId w:val="19"/>
        </w:numPr>
        <w:spacing w:after="200" w:line="276" w:lineRule="auto"/>
      </w:pPr>
      <w:r>
        <w:t>Wetland, Desert, Forest worksheet</w:t>
      </w:r>
    </w:p>
    <w:p w14:paraId="2661D97E" w14:textId="77777777" w:rsidR="00A12DD8" w:rsidRDefault="00A12DD8" w:rsidP="00A12DD8">
      <w:pPr>
        <w:pStyle w:val="ListParagraph"/>
        <w:numPr>
          <w:ilvl w:val="0"/>
          <w:numId w:val="19"/>
        </w:numPr>
        <w:spacing w:after="200" w:line="276" w:lineRule="auto"/>
      </w:pPr>
      <w:r>
        <w:t>Computer</w:t>
      </w:r>
    </w:p>
    <w:p w14:paraId="12E17FFB" w14:textId="77777777" w:rsidR="00A12DD8" w:rsidRDefault="00A12DD8" w:rsidP="00A12DD8">
      <w:pPr>
        <w:pStyle w:val="ListParagraph"/>
        <w:numPr>
          <w:ilvl w:val="0"/>
          <w:numId w:val="19"/>
        </w:numPr>
        <w:spacing w:after="200" w:line="276" w:lineRule="auto"/>
      </w:pPr>
      <w:r>
        <w:t>Annual rainfall Utah map</w:t>
      </w:r>
    </w:p>
    <w:p w14:paraId="6FF7856A" w14:textId="77777777" w:rsidR="00A12DD8" w:rsidRDefault="00A12DD8" w:rsidP="00A12DD8">
      <w:pPr>
        <w:pStyle w:val="ListParagraph"/>
        <w:numPr>
          <w:ilvl w:val="0"/>
          <w:numId w:val="19"/>
        </w:numPr>
        <w:spacing w:after="200" w:line="276" w:lineRule="auto"/>
      </w:pPr>
      <w:r>
        <w:t>Blank annual rainfall Utah map</w:t>
      </w:r>
    </w:p>
    <w:p w14:paraId="05C62D6C" w14:textId="77777777" w:rsidR="00A12DD8" w:rsidRDefault="00A12DD8" w:rsidP="00A12DD8">
      <w:pPr>
        <w:pStyle w:val="ListParagraph"/>
        <w:numPr>
          <w:ilvl w:val="0"/>
          <w:numId w:val="19"/>
        </w:numPr>
        <w:spacing w:after="200" w:line="276" w:lineRule="auto"/>
      </w:pPr>
      <w:r>
        <w:t>10 pictures of Utah environments for students to identify the environment</w:t>
      </w:r>
    </w:p>
    <w:p w14:paraId="1EC929BB" w14:textId="77777777" w:rsidR="00A12DD8" w:rsidRDefault="00A12DD8" w:rsidP="00A12DD8">
      <w:pPr>
        <w:pStyle w:val="ListParagraph"/>
        <w:numPr>
          <w:ilvl w:val="0"/>
          <w:numId w:val="19"/>
        </w:numPr>
        <w:spacing w:after="200" w:line="276" w:lineRule="auto"/>
      </w:pPr>
      <w:r>
        <w:t>Graphic Organizers</w:t>
      </w:r>
    </w:p>
    <w:p w14:paraId="2652A5D4" w14:textId="77777777" w:rsidR="00A12DD8" w:rsidRDefault="00A12DD8" w:rsidP="00A12DD8">
      <w:pPr>
        <w:pStyle w:val="ListParagraph"/>
        <w:numPr>
          <w:ilvl w:val="0"/>
          <w:numId w:val="19"/>
        </w:numPr>
        <w:spacing w:after="200" w:line="276" w:lineRule="auto"/>
      </w:pPr>
      <w:r>
        <w:t>Science Journals</w:t>
      </w:r>
    </w:p>
    <w:p w14:paraId="4BB08703" w14:textId="77777777" w:rsidR="00A12DD8" w:rsidRDefault="00A12DD8" w:rsidP="00A12DD8">
      <w:pPr>
        <w:pStyle w:val="ListParagraph"/>
        <w:numPr>
          <w:ilvl w:val="0"/>
          <w:numId w:val="19"/>
        </w:numPr>
        <w:spacing w:after="200" w:line="276" w:lineRule="auto"/>
      </w:pPr>
      <w:r>
        <w:t>Utah Environments Video</w:t>
      </w:r>
      <w:bookmarkStart w:id="11" w:name="_GoBack"/>
      <w:bookmarkEnd w:id="11"/>
    </w:p>
    <w:p w14:paraId="20FB5D44" w14:textId="64EF1F12" w:rsidR="00886A86" w:rsidRDefault="00886A86" w:rsidP="00886A86">
      <w:pPr>
        <w:widowControl w:val="0"/>
        <w:autoSpaceDE w:val="0"/>
        <w:autoSpaceDN w:val="0"/>
        <w:adjustRightInd w:val="0"/>
        <w:rPr>
          <w:rFonts w:eastAsiaTheme="minorEastAsia"/>
        </w:rPr>
      </w:pPr>
    </w:p>
    <w:sectPr w:rsidR="00886A86" w:rsidSect="00A94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594"/>
    <w:multiLevelType w:val="hybridMultilevel"/>
    <w:tmpl w:val="659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57D93"/>
    <w:multiLevelType w:val="hybridMultilevel"/>
    <w:tmpl w:val="6DD87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39B4B49"/>
    <w:multiLevelType w:val="multilevel"/>
    <w:tmpl w:val="D6064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45419F9"/>
    <w:multiLevelType w:val="hybridMultilevel"/>
    <w:tmpl w:val="35F4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C71E1"/>
    <w:multiLevelType w:val="hybridMultilevel"/>
    <w:tmpl w:val="85DA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24F09"/>
    <w:multiLevelType w:val="hybridMultilevel"/>
    <w:tmpl w:val="ADC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57033"/>
    <w:multiLevelType w:val="hybridMultilevel"/>
    <w:tmpl w:val="1CE6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522E4"/>
    <w:multiLevelType w:val="hybridMultilevel"/>
    <w:tmpl w:val="736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A080F"/>
    <w:multiLevelType w:val="hybridMultilevel"/>
    <w:tmpl w:val="B4B0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175C6"/>
    <w:multiLevelType w:val="hybridMultilevel"/>
    <w:tmpl w:val="1DC4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C58F7"/>
    <w:multiLevelType w:val="hybridMultilevel"/>
    <w:tmpl w:val="890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037EC"/>
    <w:multiLevelType w:val="hybridMultilevel"/>
    <w:tmpl w:val="BA0A993C"/>
    <w:lvl w:ilvl="0" w:tplc="FDC4151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61E51"/>
    <w:multiLevelType w:val="hybridMultilevel"/>
    <w:tmpl w:val="7FE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74412"/>
    <w:multiLevelType w:val="hybridMultilevel"/>
    <w:tmpl w:val="699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63DE1"/>
    <w:multiLevelType w:val="hybridMultilevel"/>
    <w:tmpl w:val="6248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D0487"/>
    <w:multiLevelType w:val="hybridMultilevel"/>
    <w:tmpl w:val="5BB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27C45"/>
    <w:multiLevelType w:val="hybridMultilevel"/>
    <w:tmpl w:val="7FF8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D14BD"/>
    <w:multiLevelType w:val="hybridMultilevel"/>
    <w:tmpl w:val="4F4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24FCD"/>
    <w:multiLevelType w:val="hybridMultilevel"/>
    <w:tmpl w:val="5658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5"/>
  </w:num>
  <w:num w:numId="6">
    <w:abstractNumId w:val="0"/>
  </w:num>
  <w:num w:numId="7">
    <w:abstractNumId w:val="10"/>
  </w:num>
  <w:num w:numId="8">
    <w:abstractNumId w:val="1"/>
  </w:num>
  <w:num w:numId="9">
    <w:abstractNumId w:val="5"/>
  </w:num>
  <w:num w:numId="10">
    <w:abstractNumId w:val="12"/>
  </w:num>
  <w:num w:numId="11">
    <w:abstractNumId w:val="8"/>
  </w:num>
  <w:num w:numId="12">
    <w:abstractNumId w:val="3"/>
  </w:num>
  <w:num w:numId="13">
    <w:abstractNumId w:val="4"/>
  </w:num>
  <w:num w:numId="14">
    <w:abstractNumId w:val="18"/>
  </w:num>
  <w:num w:numId="15">
    <w:abstractNumId w:val="13"/>
  </w:num>
  <w:num w:numId="16">
    <w:abstractNumId w:val="16"/>
  </w:num>
  <w:num w:numId="17">
    <w:abstractNumId w:val="1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1F"/>
    <w:rsid w:val="000A1425"/>
    <w:rsid w:val="00132291"/>
    <w:rsid w:val="003E5970"/>
    <w:rsid w:val="004463C4"/>
    <w:rsid w:val="004567E1"/>
    <w:rsid w:val="00477B92"/>
    <w:rsid w:val="004C3994"/>
    <w:rsid w:val="006F0299"/>
    <w:rsid w:val="00766728"/>
    <w:rsid w:val="007B4C7C"/>
    <w:rsid w:val="00881629"/>
    <w:rsid w:val="00886A86"/>
    <w:rsid w:val="00931958"/>
    <w:rsid w:val="00A11D2E"/>
    <w:rsid w:val="00A12DD8"/>
    <w:rsid w:val="00A41B0A"/>
    <w:rsid w:val="00A94A8B"/>
    <w:rsid w:val="00B96530"/>
    <w:rsid w:val="00C339B6"/>
    <w:rsid w:val="00C93638"/>
    <w:rsid w:val="00E659A4"/>
    <w:rsid w:val="00E86CE9"/>
    <w:rsid w:val="00ED31CB"/>
    <w:rsid w:val="00F8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72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958"/>
    <w:pPr>
      <w:spacing w:before="100" w:beforeAutospacing="1" w:after="100" w:afterAutospacing="1"/>
    </w:pPr>
    <w:rPr>
      <w:rFonts w:ascii="Times" w:eastAsiaTheme="minorEastAsia" w:hAnsi="Times"/>
      <w:sz w:val="20"/>
      <w:szCs w:val="20"/>
    </w:rPr>
  </w:style>
  <w:style w:type="character" w:customStyle="1" w:styleId="bold">
    <w:name w:val="bold"/>
    <w:basedOn w:val="DefaultParagraphFont"/>
    <w:rsid w:val="00931958"/>
  </w:style>
  <w:style w:type="paragraph" w:styleId="BalloonText">
    <w:name w:val="Balloon Text"/>
    <w:basedOn w:val="Normal"/>
    <w:link w:val="BalloonTextChar"/>
    <w:uiPriority w:val="99"/>
    <w:semiHidden/>
    <w:unhideWhenUsed/>
    <w:rsid w:val="00931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58"/>
    <w:rPr>
      <w:rFonts w:ascii="Lucida Grande" w:eastAsia="Times New Roman" w:hAnsi="Lucida Grande" w:cs="Lucida Grande"/>
      <w:sz w:val="18"/>
      <w:szCs w:val="18"/>
    </w:rPr>
  </w:style>
  <w:style w:type="character" w:customStyle="1" w:styleId="paratitle">
    <w:name w:val="paratitle"/>
    <w:basedOn w:val="DefaultParagraphFont"/>
    <w:rsid w:val="00766728"/>
  </w:style>
  <w:style w:type="paragraph" w:styleId="ListParagraph">
    <w:name w:val="List Paragraph"/>
    <w:basedOn w:val="Normal"/>
    <w:uiPriority w:val="34"/>
    <w:qFormat/>
    <w:rsid w:val="00881629"/>
    <w:pPr>
      <w:ind w:left="720"/>
      <w:contextualSpacing/>
    </w:pPr>
  </w:style>
  <w:style w:type="character" w:customStyle="1" w:styleId="big-bold">
    <w:name w:val="big-bold"/>
    <w:basedOn w:val="DefaultParagraphFont"/>
    <w:rsid w:val="00477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958"/>
    <w:pPr>
      <w:spacing w:before="100" w:beforeAutospacing="1" w:after="100" w:afterAutospacing="1"/>
    </w:pPr>
    <w:rPr>
      <w:rFonts w:ascii="Times" w:eastAsiaTheme="minorEastAsia" w:hAnsi="Times"/>
      <w:sz w:val="20"/>
      <w:szCs w:val="20"/>
    </w:rPr>
  </w:style>
  <w:style w:type="character" w:customStyle="1" w:styleId="bold">
    <w:name w:val="bold"/>
    <w:basedOn w:val="DefaultParagraphFont"/>
    <w:rsid w:val="00931958"/>
  </w:style>
  <w:style w:type="paragraph" w:styleId="BalloonText">
    <w:name w:val="Balloon Text"/>
    <w:basedOn w:val="Normal"/>
    <w:link w:val="BalloonTextChar"/>
    <w:uiPriority w:val="99"/>
    <w:semiHidden/>
    <w:unhideWhenUsed/>
    <w:rsid w:val="00931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958"/>
    <w:rPr>
      <w:rFonts w:ascii="Lucida Grande" w:eastAsia="Times New Roman" w:hAnsi="Lucida Grande" w:cs="Lucida Grande"/>
      <w:sz w:val="18"/>
      <w:szCs w:val="18"/>
    </w:rPr>
  </w:style>
  <w:style w:type="character" w:customStyle="1" w:styleId="paratitle">
    <w:name w:val="paratitle"/>
    <w:basedOn w:val="DefaultParagraphFont"/>
    <w:rsid w:val="00766728"/>
  </w:style>
  <w:style w:type="paragraph" w:styleId="ListParagraph">
    <w:name w:val="List Paragraph"/>
    <w:basedOn w:val="Normal"/>
    <w:uiPriority w:val="34"/>
    <w:qFormat/>
    <w:rsid w:val="00881629"/>
    <w:pPr>
      <w:ind w:left="720"/>
      <w:contextualSpacing/>
    </w:pPr>
  </w:style>
  <w:style w:type="character" w:customStyle="1" w:styleId="big-bold">
    <w:name w:val="big-bold"/>
    <w:basedOn w:val="DefaultParagraphFont"/>
    <w:rsid w:val="0047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089">
      <w:bodyDiv w:val="1"/>
      <w:marLeft w:val="0"/>
      <w:marRight w:val="0"/>
      <w:marTop w:val="0"/>
      <w:marBottom w:val="0"/>
      <w:divBdr>
        <w:top w:val="none" w:sz="0" w:space="0" w:color="auto"/>
        <w:left w:val="none" w:sz="0" w:space="0" w:color="auto"/>
        <w:bottom w:val="none" w:sz="0" w:space="0" w:color="auto"/>
        <w:right w:val="none" w:sz="0" w:space="0" w:color="auto"/>
      </w:divBdr>
    </w:div>
    <w:div w:id="35746282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401370">
      <w:bodyDiv w:val="1"/>
      <w:marLeft w:val="0"/>
      <w:marRight w:val="0"/>
      <w:marTop w:val="0"/>
      <w:marBottom w:val="0"/>
      <w:divBdr>
        <w:top w:val="none" w:sz="0" w:space="0" w:color="auto"/>
        <w:left w:val="none" w:sz="0" w:space="0" w:color="auto"/>
        <w:bottom w:val="none" w:sz="0" w:space="0" w:color="auto"/>
        <w:right w:val="none" w:sz="0" w:space="0" w:color="auto"/>
      </w:divBdr>
    </w:div>
    <w:div w:id="940339509">
      <w:bodyDiv w:val="1"/>
      <w:marLeft w:val="0"/>
      <w:marRight w:val="0"/>
      <w:marTop w:val="0"/>
      <w:marBottom w:val="0"/>
      <w:divBdr>
        <w:top w:val="none" w:sz="0" w:space="0" w:color="auto"/>
        <w:left w:val="none" w:sz="0" w:space="0" w:color="auto"/>
        <w:bottom w:val="none" w:sz="0" w:space="0" w:color="auto"/>
        <w:right w:val="none" w:sz="0" w:space="0" w:color="auto"/>
      </w:divBdr>
    </w:div>
    <w:div w:id="1567911026">
      <w:bodyDiv w:val="1"/>
      <w:marLeft w:val="0"/>
      <w:marRight w:val="0"/>
      <w:marTop w:val="0"/>
      <w:marBottom w:val="0"/>
      <w:divBdr>
        <w:top w:val="none" w:sz="0" w:space="0" w:color="auto"/>
        <w:left w:val="none" w:sz="0" w:space="0" w:color="auto"/>
        <w:bottom w:val="none" w:sz="0" w:space="0" w:color="auto"/>
        <w:right w:val="none" w:sz="0" w:space="0" w:color="auto"/>
      </w:divBdr>
    </w:div>
    <w:div w:id="1908225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1B6F-B22C-7C46-8DFB-598E2521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5</Pages>
  <Words>1602</Words>
  <Characters>9137</Characters>
  <Application>Microsoft Macintosh Word</Application>
  <DocSecurity>0</DocSecurity>
  <Lines>76</Lines>
  <Paragraphs>21</Paragraphs>
  <ScaleCrop>false</ScaleCrop>
  <Company>Canyons School District</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dcterms:created xsi:type="dcterms:W3CDTF">2013-02-06T02:03:00Z</dcterms:created>
  <dcterms:modified xsi:type="dcterms:W3CDTF">2013-02-07T00:43:00Z</dcterms:modified>
</cp:coreProperties>
</file>